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31660" w:h="9110" w:orient="landscape"/>
          <w:pgMar w:top="820" w:bottom="280" w:left="580" w:right="680"/>
        </w:sectPr>
      </w:pPr>
    </w:p>
    <w:p>
      <w:pPr>
        <w:pStyle w:val="BodyText"/>
        <w:rPr>
          <w:sz w:val="6"/>
        </w:rPr>
      </w:pPr>
    </w:p>
    <w:p>
      <w:pPr>
        <w:spacing w:before="36"/>
        <w:ind w:left="8003" w:right="0" w:firstLine="0"/>
        <w:jc w:val="left"/>
        <w:rPr>
          <w:b/>
          <w:sz w:val="6"/>
        </w:rPr>
      </w:pPr>
      <w:r>
        <w:rPr>
          <w:b/>
          <w:w w:val="105"/>
          <w:sz w:val="6"/>
        </w:rPr>
        <w:t>Додаток</w:t>
      </w:r>
      <w:r>
        <w:rPr>
          <w:b/>
          <w:spacing w:val="7"/>
          <w:w w:val="105"/>
          <w:sz w:val="6"/>
        </w:rPr>
        <w:t> </w:t>
      </w:r>
      <w:r>
        <w:rPr>
          <w:b/>
          <w:spacing w:val="-10"/>
          <w:w w:val="105"/>
          <w:sz w:val="6"/>
        </w:rPr>
        <w:t>5</w:t>
      </w:r>
    </w:p>
    <w:p>
      <w:pPr>
        <w:spacing w:before="14"/>
        <w:ind w:left="7985" w:right="0" w:firstLine="0"/>
        <w:jc w:val="left"/>
        <w:rPr>
          <w:sz w:val="6"/>
        </w:rPr>
      </w:pPr>
      <w:r>
        <w:rPr>
          <w:w w:val="105"/>
          <w:sz w:val="6"/>
        </w:rPr>
        <w:t>до</w:t>
      </w:r>
      <w:r>
        <w:rPr>
          <w:spacing w:val="1"/>
          <w:w w:val="105"/>
          <w:sz w:val="6"/>
        </w:rPr>
        <w:t> </w:t>
      </w:r>
      <w:r>
        <w:rPr>
          <w:w w:val="105"/>
          <w:sz w:val="6"/>
        </w:rPr>
        <w:t>рішення</w:t>
      </w:r>
      <w:r>
        <w:rPr>
          <w:spacing w:val="1"/>
          <w:w w:val="105"/>
          <w:sz w:val="6"/>
        </w:rPr>
        <w:t> </w:t>
      </w:r>
      <w:r>
        <w:rPr>
          <w:spacing w:val="39"/>
          <w:w w:val="105"/>
          <w:sz w:val="6"/>
          <w:u w:val="single"/>
        </w:rPr>
        <w:t>  </w:t>
      </w:r>
      <w:r>
        <w:rPr>
          <w:spacing w:val="-2"/>
          <w:w w:val="105"/>
          <w:sz w:val="6"/>
        </w:rPr>
        <w:t>сесії</w:t>
      </w:r>
    </w:p>
    <w:p>
      <w:pPr>
        <w:tabs>
          <w:tab w:pos="8595" w:val="left" w:leader="none"/>
          <w:tab w:pos="9023" w:val="left" w:leader="none"/>
        </w:tabs>
        <w:spacing w:line="273" w:lineRule="auto" w:before="13"/>
        <w:ind w:left="7985" w:right="38" w:firstLine="0"/>
        <w:jc w:val="left"/>
        <w:rPr>
          <w:sz w:val="6"/>
        </w:rPr>
      </w:pPr>
      <w:r>
        <w:rPr>
          <w:w w:val="105"/>
          <w:sz w:val="6"/>
        </w:rPr>
        <w:t>Мелітопольської</w:t>
      </w:r>
      <w:r>
        <w:rPr>
          <w:spacing w:val="-4"/>
          <w:w w:val="105"/>
          <w:sz w:val="6"/>
        </w:rPr>
        <w:t> </w:t>
      </w:r>
      <w:r>
        <w:rPr>
          <w:w w:val="105"/>
          <w:sz w:val="6"/>
        </w:rPr>
        <w:t>міської</w:t>
      </w:r>
      <w:r>
        <w:rPr>
          <w:spacing w:val="-4"/>
          <w:w w:val="105"/>
          <w:sz w:val="6"/>
        </w:rPr>
        <w:t> </w:t>
      </w:r>
      <w:r>
        <w:rPr>
          <w:w w:val="105"/>
          <w:sz w:val="6"/>
        </w:rPr>
        <w:t>ради</w:t>
      </w:r>
      <w:r>
        <w:rPr>
          <w:spacing w:val="-4"/>
          <w:w w:val="105"/>
          <w:sz w:val="6"/>
        </w:rPr>
        <w:t> </w:t>
      </w:r>
      <w:r>
        <w:rPr>
          <w:w w:val="105"/>
          <w:sz w:val="6"/>
        </w:rPr>
        <w:t>Запорізької</w:t>
      </w:r>
      <w:r>
        <w:rPr>
          <w:spacing w:val="40"/>
          <w:w w:val="105"/>
          <w:sz w:val="6"/>
        </w:rPr>
        <w:t> </w:t>
      </w:r>
      <w:r>
        <w:rPr>
          <w:w w:val="105"/>
          <w:sz w:val="6"/>
        </w:rPr>
        <w:t>від</w:t>
      </w:r>
      <w:r>
        <w:rPr>
          <w:spacing w:val="-4"/>
          <w:w w:val="105"/>
          <w:sz w:val="6"/>
        </w:rPr>
        <w:t> </w:t>
      </w:r>
      <w:r>
        <w:rPr>
          <w:sz w:val="6"/>
          <w:u w:val="single"/>
        </w:rPr>
        <w:tab/>
      </w:r>
      <w:r>
        <w:rPr>
          <w:spacing w:val="-10"/>
          <w:w w:val="105"/>
          <w:sz w:val="6"/>
        </w:rPr>
        <w:t>№</w:t>
      </w:r>
      <w:r>
        <w:rPr>
          <w:sz w:val="6"/>
          <w:u w:val="single"/>
        </w:rPr>
        <w:tab/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38" w:firstLine="0"/>
        <w:jc w:val="right"/>
        <w:rPr>
          <w:sz w:val="6"/>
        </w:rPr>
      </w:pPr>
      <w:r>
        <w:rPr>
          <w:w w:val="105"/>
          <w:sz w:val="6"/>
        </w:rPr>
        <w:t>Продовження</w:t>
      </w:r>
      <w:r>
        <w:rPr>
          <w:spacing w:val="7"/>
          <w:w w:val="105"/>
          <w:sz w:val="6"/>
        </w:rPr>
        <w:t> </w:t>
      </w:r>
      <w:r>
        <w:rPr>
          <w:spacing w:val="-2"/>
          <w:w w:val="105"/>
          <w:sz w:val="6"/>
        </w:rPr>
        <w:t>додатка</w:t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608" w:firstLine="0"/>
        <w:jc w:val="right"/>
        <w:rPr>
          <w:sz w:val="6"/>
        </w:rPr>
      </w:pPr>
      <w:r>
        <w:rPr>
          <w:w w:val="105"/>
          <w:sz w:val="6"/>
        </w:rPr>
        <w:t>Продовження</w:t>
      </w:r>
      <w:r>
        <w:rPr>
          <w:spacing w:val="7"/>
          <w:w w:val="105"/>
          <w:sz w:val="6"/>
        </w:rPr>
        <w:t> </w:t>
      </w:r>
      <w:r>
        <w:rPr>
          <w:spacing w:val="-2"/>
          <w:w w:val="105"/>
          <w:sz w:val="6"/>
        </w:rPr>
        <w:t>додатка</w:t>
      </w:r>
    </w:p>
    <w:p>
      <w:pPr>
        <w:spacing w:after="0"/>
        <w:jc w:val="right"/>
        <w:rPr>
          <w:sz w:val="6"/>
        </w:rPr>
        <w:sectPr>
          <w:type w:val="continuous"/>
          <w:pgSz w:w="31660" w:h="9110" w:orient="landscape"/>
          <w:pgMar w:top="820" w:bottom="280" w:left="580" w:right="680"/>
          <w:cols w:num="3" w:equalWidth="0">
            <w:col w:w="9165" w:space="2337"/>
            <w:col w:w="8637" w:space="1055"/>
            <w:col w:w="9206"/>
          </w:cols>
        </w:sectPr>
      </w:pPr>
    </w:p>
    <w:p>
      <w:pPr>
        <w:pStyle w:val="BodyText"/>
      </w:pPr>
    </w:p>
    <w:p>
      <w:pPr>
        <w:pStyle w:val="Title"/>
        <w:spacing w:before="50"/>
        <w:ind w:left="2571"/>
      </w:pPr>
      <w:r>
        <w:rPr>
          <w:w w:val="95"/>
        </w:rPr>
        <w:t>МІЖБЮДЖЕТНІ</w:t>
      </w:r>
      <w:r>
        <w:rPr>
          <w:spacing w:val="14"/>
        </w:rPr>
        <w:t> </w:t>
      </w:r>
      <w:r>
        <w:rPr>
          <w:spacing w:val="-2"/>
          <w:w w:val="95"/>
        </w:rPr>
        <w:t>ТРАНСФЕРТИ</w:t>
      </w:r>
    </w:p>
    <w:p>
      <w:pPr>
        <w:pStyle w:val="Title"/>
      </w:pPr>
      <w:r>
        <w:rPr/>
        <w:t>на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>
          <w:spacing w:val="-5"/>
        </w:rPr>
        <w:t>рік</w:t>
      </w:r>
    </w:p>
    <w:p>
      <w:pPr>
        <w:spacing w:line="240" w:lineRule="auto" w:before="0"/>
        <w:rPr>
          <w:b/>
          <w:sz w:val="6"/>
        </w:rPr>
      </w:pPr>
      <w:r>
        <w:rPr/>
        <w:br w:type="column"/>
      </w:r>
      <w:r>
        <w:rPr>
          <w:b/>
          <w:sz w:val="6"/>
        </w:rPr>
      </w:r>
    </w:p>
    <w:p>
      <w:pPr>
        <w:pStyle w:val="BodyText"/>
        <w:rPr>
          <w:b/>
          <w:sz w:val="6"/>
        </w:rPr>
      </w:pPr>
    </w:p>
    <w:p>
      <w:pPr>
        <w:pStyle w:val="BodyText"/>
        <w:rPr>
          <w:b/>
          <w:sz w:val="6"/>
        </w:rPr>
      </w:pPr>
    </w:p>
    <w:p>
      <w:pPr>
        <w:pStyle w:val="BodyText"/>
        <w:rPr>
          <w:b/>
          <w:sz w:val="6"/>
        </w:rPr>
      </w:pPr>
    </w:p>
    <w:p>
      <w:pPr>
        <w:pStyle w:val="BodyText"/>
        <w:spacing w:before="9"/>
        <w:rPr>
          <w:b/>
          <w:sz w:val="5"/>
        </w:rPr>
      </w:pPr>
    </w:p>
    <w:p>
      <w:pPr>
        <w:spacing w:before="0"/>
        <w:ind w:left="0" w:right="265" w:firstLine="0"/>
        <w:jc w:val="right"/>
        <w:rPr>
          <w:rFonts w:ascii="Arial" w:hAnsi="Arial"/>
          <w:sz w:val="6"/>
        </w:rPr>
      </w:pPr>
      <w:r>
        <w:rPr>
          <w:rFonts w:ascii="Arial" w:hAnsi="Arial"/>
          <w:spacing w:val="-2"/>
          <w:w w:val="105"/>
          <w:sz w:val="6"/>
        </w:rPr>
        <w:t>(грн.)</w:t>
      </w:r>
    </w:p>
    <w:p>
      <w:pPr>
        <w:spacing w:after="0"/>
        <w:jc w:val="right"/>
        <w:rPr>
          <w:rFonts w:ascii="Arial" w:hAnsi="Arial"/>
          <w:sz w:val="6"/>
        </w:rPr>
        <w:sectPr>
          <w:type w:val="continuous"/>
          <w:pgSz w:w="31660" w:h="9110" w:orient="landscape"/>
          <w:pgMar w:top="820" w:bottom="280" w:left="580" w:right="680"/>
          <w:cols w:num="2" w:equalWidth="0">
            <w:col w:w="3840" w:space="23572"/>
            <w:col w:w="2988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908"/>
        <w:gridCol w:w="850"/>
        <w:gridCol w:w="811"/>
        <w:gridCol w:w="600"/>
        <w:gridCol w:w="682"/>
        <w:gridCol w:w="836"/>
        <w:gridCol w:w="864"/>
        <w:gridCol w:w="864"/>
        <w:gridCol w:w="864"/>
        <w:gridCol w:w="975"/>
        <w:gridCol w:w="553"/>
        <w:gridCol w:w="1057"/>
        <w:gridCol w:w="978"/>
        <w:gridCol w:w="974"/>
        <w:gridCol w:w="927"/>
        <w:gridCol w:w="942"/>
        <w:gridCol w:w="960"/>
        <w:gridCol w:w="1642"/>
        <w:gridCol w:w="1478"/>
        <w:gridCol w:w="1653"/>
        <w:gridCol w:w="1653"/>
        <w:gridCol w:w="903"/>
        <w:gridCol w:w="917"/>
        <w:gridCol w:w="778"/>
        <w:gridCol w:w="2307"/>
        <w:gridCol w:w="552"/>
        <w:gridCol w:w="449"/>
        <w:gridCol w:w="449"/>
        <w:gridCol w:w="878"/>
        <w:gridCol w:w="788"/>
        <w:gridCol w:w="481"/>
      </w:tblGrid>
      <w:tr>
        <w:trPr>
          <w:trHeight w:val="86" w:hRule="atLeast"/>
        </w:trPr>
        <w:tc>
          <w:tcPr>
            <w:tcW w:w="568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101" w:right="93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Код</w:t>
            </w:r>
          </w:p>
        </w:tc>
        <w:tc>
          <w:tcPr>
            <w:tcW w:w="908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61" w:lineRule="auto"/>
              <w:ind w:left="23" w:right="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Найменування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-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одержувача/надавача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міжбюджетного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трансферту</w:t>
            </w:r>
          </w:p>
        </w:tc>
        <w:tc>
          <w:tcPr>
            <w:tcW w:w="11835" w:type="dxa"/>
            <w:gridSpan w:val="14"/>
          </w:tcPr>
          <w:p>
            <w:pPr>
              <w:pStyle w:val="TableParagraph"/>
              <w:spacing w:line="66" w:lineRule="exact"/>
              <w:ind w:left="5251" w:right="5222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Трансферти</w:t>
            </w:r>
            <w:r>
              <w:rPr>
                <w:spacing w:val="10"/>
                <w:sz w:val="8"/>
              </w:rPr>
              <w:t> </w:t>
            </w:r>
            <w:r>
              <w:rPr>
                <w:w w:val="95"/>
                <w:sz w:val="8"/>
              </w:rPr>
              <w:t>з</w:t>
            </w:r>
            <w:r>
              <w:rPr>
                <w:spacing w:val="11"/>
                <w:sz w:val="8"/>
              </w:rPr>
              <w:t> </w:t>
            </w:r>
            <w:r>
              <w:rPr>
                <w:w w:val="95"/>
                <w:sz w:val="8"/>
              </w:rPr>
              <w:t>інших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місцевих</w:t>
            </w:r>
            <w:r>
              <w:rPr>
                <w:spacing w:val="4"/>
                <w:sz w:val="8"/>
              </w:rPr>
              <w:t> </w:t>
            </w:r>
            <w:r>
              <w:rPr>
                <w:spacing w:val="-2"/>
                <w:w w:val="95"/>
                <w:sz w:val="8"/>
              </w:rPr>
              <w:t>бюджетів</w:t>
            </w:r>
          </w:p>
        </w:tc>
        <w:tc>
          <w:tcPr>
            <w:tcW w:w="942" w:type="dxa"/>
            <w:tcBorders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66" w:lineRule="exact"/>
              <w:ind w:left="784"/>
              <w:rPr>
                <w:sz w:val="8"/>
              </w:rPr>
            </w:pPr>
            <w:r>
              <w:rPr>
                <w:w w:val="95"/>
                <w:sz w:val="8"/>
              </w:rPr>
              <w:t>Трансферти</w:t>
            </w:r>
            <w:r>
              <w:rPr>
                <w:spacing w:val="10"/>
                <w:sz w:val="8"/>
              </w:rPr>
              <w:t> </w:t>
            </w:r>
            <w:r>
              <w:rPr>
                <w:w w:val="95"/>
                <w:sz w:val="8"/>
              </w:rPr>
              <w:t>з</w:t>
            </w:r>
            <w:r>
              <w:rPr>
                <w:spacing w:val="11"/>
                <w:sz w:val="8"/>
              </w:rPr>
              <w:t> </w:t>
            </w:r>
            <w:r>
              <w:rPr>
                <w:w w:val="95"/>
                <w:sz w:val="8"/>
              </w:rPr>
              <w:t>інших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місцевих</w:t>
            </w:r>
            <w:r>
              <w:rPr>
                <w:spacing w:val="4"/>
                <w:sz w:val="8"/>
              </w:rPr>
              <w:t> </w:t>
            </w:r>
            <w:r>
              <w:rPr>
                <w:spacing w:val="-2"/>
                <w:w w:val="95"/>
                <w:sz w:val="8"/>
              </w:rPr>
              <w:t>бюджетів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66" w:lineRule="exact"/>
              <w:ind w:left="205"/>
              <w:rPr>
                <w:sz w:val="8"/>
              </w:rPr>
            </w:pPr>
            <w:r>
              <w:rPr>
                <w:w w:val="95"/>
                <w:sz w:val="8"/>
              </w:rPr>
              <w:t>Трансферти</w:t>
            </w:r>
            <w:r>
              <w:rPr>
                <w:spacing w:val="10"/>
                <w:sz w:val="8"/>
              </w:rPr>
              <w:t> </w:t>
            </w:r>
            <w:r>
              <w:rPr>
                <w:w w:val="95"/>
                <w:sz w:val="8"/>
              </w:rPr>
              <w:t>з</w:t>
            </w:r>
            <w:r>
              <w:rPr>
                <w:spacing w:val="11"/>
                <w:sz w:val="8"/>
              </w:rPr>
              <w:t> </w:t>
            </w:r>
            <w:r>
              <w:rPr>
                <w:w w:val="95"/>
                <w:sz w:val="8"/>
              </w:rPr>
              <w:t>інших</w:t>
            </w:r>
            <w:r>
              <w:rPr>
                <w:spacing w:val="4"/>
                <w:sz w:val="8"/>
              </w:rPr>
              <w:t> </w:t>
            </w:r>
            <w:r>
              <w:rPr>
                <w:w w:val="95"/>
                <w:sz w:val="8"/>
              </w:rPr>
              <w:t>місцевих</w:t>
            </w:r>
            <w:r>
              <w:rPr>
                <w:spacing w:val="4"/>
                <w:sz w:val="8"/>
              </w:rPr>
              <w:t> </w:t>
            </w:r>
            <w:r>
              <w:rPr>
                <w:spacing w:val="-2"/>
                <w:w w:val="95"/>
                <w:sz w:val="8"/>
              </w:rPr>
              <w:t>бюджетів</w:t>
            </w:r>
          </w:p>
        </w:tc>
        <w:tc>
          <w:tcPr>
            <w:tcW w:w="23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9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6"/>
              </w:rPr>
            </w:pPr>
          </w:p>
          <w:p>
            <w:pPr>
              <w:pStyle w:val="TableParagraph"/>
              <w:ind w:left="145"/>
              <w:rPr>
                <w:sz w:val="8"/>
              </w:rPr>
            </w:pPr>
            <w:r>
              <w:rPr>
                <w:spacing w:val="-2"/>
                <w:sz w:val="8"/>
              </w:rPr>
              <w:t>усього</w:t>
            </w:r>
          </w:p>
        </w:tc>
        <w:tc>
          <w:tcPr>
            <w:tcW w:w="2115" w:type="dxa"/>
            <w:gridSpan w:val="3"/>
          </w:tcPr>
          <w:p>
            <w:pPr>
              <w:pStyle w:val="TableParagraph"/>
              <w:spacing w:line="66" w:lineRule="exact"/>
              <w:ind w:left="582"/>
              <w:rPr>
                <w:sz w:val="8"/>
              </w:rPr>
            </w:pPr>
            <w:r>
              <w:rPr>
                <w:sz w:val="8"/>
              </w:rPr>
              <w:t>Трансферти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іншим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бюджетам</w:t>
            </w:r>
          </w:p>
        </w:tc>
        <w:tc>
          <w:tcPr>
            <w:tcW w:w="481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161"/>
              <w:rPr>
                <w:sz w:val="8"/>
              </w:rPr>
            </w:pPr>
            <w:r>
              <w:rPr>
                <w:spacing w:val="-2"/>
                <w:sz w:val="8"/>
              </w:rPr>
              <w:t>усього</w:t>
            </w:r>
          </w:p>
        </w:tc>
      </w:tr>
      <w:tr>
        <w:trPr>
          <w:trHeight w:val="86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sz w:val="10"/>
              </w:rPr>
            </w:pPr>
          </w:p>
          <w:p>
            <w:pPr>
              <w:pStyle w:val="TableParagraph"/>
              <w:ind w:left="244"/>
              <w:rPr>
                <w:sz w:val="8"/>
              </w:rPr>
            </w:pPr>
            <w:r>
              <w:rPr>
                <w:w w:val="95"/>
                <w:sz w:val="8"/>
              </w:rPr>
              <w:t>дотація</w:t>
            </w:r>
            <w:r>
              <w:rPr>
                <w:spacing w:val="7"/>
                <w:sz w:val="8"/>
              </w:rPr>
              <w:t> </w:t>
            </w:r>
            <w:r>
              <w:rPr>
                <w:spacing w:val="-5"/>
                <w:sz w:val="8"/>
              </w:rPr>
              <w:t>на:</w:t>
            </w:r>
          </w:p>
        </w:tc>
        <w:tc>
          <w:tcPr>
            <w:tcW w:w="10985" w:type="dxa"/>
            <w:gridSpan w:val="13"/>
          </w:tcPr>
          <w:p>
            <w:pPr>
              <w:pStyle w:val="TableParagraph"/>
              <w:spacing w:line="66" w:lineRule="exact"/>
              <w:ind w:left="5125" w:right="510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субвенції</w:t>
            </w:r>
          </w:p>
        </w:tc>
        <w:tc>
          <w:tcPr>
            <w:tcW w:w="942" w:type="dxa"/>
            <w:tcBorders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66" w:lineRule="exact"/>
              <w:ind w:left="1085" w:right="128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субвенції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66" w:lineRule="exact"/>
              <w:ind w:left="707" w:right="64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субвенції</w:t>
            </w:r>
          </w:p>
        </w:tc>
        <w:tc>
          <w:tcPr>
            <w:tcW w:w="230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52" w:type="dxa"/>
            <w:tcBorders>
              <w:lef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gridSpan w:val="3"/>
          </w:tcPr>
          <w:p>
            <w:pPr>
              <w:pStyle w:val="TableParagraph"/>
              <w:spacing w:line="66" w:lineRule="exact"/>
              <w:ind w:left="919" w:right="84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субвенції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5" w:type="dxa"/>
            <w:gridSpan w:val="13"/>
          </w:tcPr>
          <w:p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5125" w:right="511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загального</w:t>
            </w:r>
            <w:r>
              <w:rPr>
                <w:spacing w:val="9"/>
                <w:sz w:val="8"/>
              </w:rPr>
              <w:t> </w:t>
            </w:r>
            <w:r>
              <w:rPr>
                <w:spacing w:val="-2"/>
                <w:sz w:val="8"/>
              </w:rPr>
              <w:t>фонду</w:t>
            </w:r>
            <w:r>
              <w:rPr>
                <w:spacing w:val="10"/>
                <w:sz w:val="8"/>
              </w:rPr>
              <w:t> </w:t>
            </w:r>
            <w:r>
              <w:rPr>
                <w:spacing w:val="-5"/>
                <w:sz w:val="8"/>
              </w:rPr>
              <w:t>на:</w:t>
            </w:r>
          </w:p>
        </w:tc>
        <w:tc>
          <w:tcPr>
            <w:tcW w:w="942" w:type="dxa"/>
            <w:tcBorders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1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1085" w:right="1297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загального</w:t>
            </w:r>
            <w:r>
              <w:rPr>
                <w:spacing w:val="9"/>
                <w:sz w:val="8"/>
              </w:rPr>
              <w:t> </w:t>
            </w:r>
            <w:r>
              <w:rPr>
                <w:spacing w:val="-2"/>
                <w:sz w:val="8"/>
              </w:rPr>
              <w:t>фонду</w:t>
            </w:r>
            <w:r>
              <w:rPr>
                <w:spacing w:val="10"/>
                <w:sz w:val="8"/>
              </w:rPr>
              <w:t> </w:t>
            </w:r>
            <w:r>
              <w:rPr>
                <w:spacing w:val="-5"/>
                <w:sz w:val="8"/>
              </w:rPr>
              <w:t>на: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7"/>
              </w:rPr>
            </w:pPr>
          </w:p>
          <w:p>
            <w:pPr>
              <w:pStyle w:val="TableParagraph"/>
              <w:ind w:left="36"/>
              <w:rPr>
                <w:sz w:val="8"/>
              </w:rPr>
            </w:pPr>
            <w:r>
              <w:rPr>
                <w:spacing w:val="-2"/>
                <w:sz w:val="8"/>
              </w:rPr>
              <w:t>загального</w:t>
            </w:r>
            <w:r>
              <w:rPr>
                <w:spacing w:val="9"/>
                <w:sz w:val="8"/>
              </w:rPr>
              <w:t> </w:t>
            </w:r>
            <w:r>
              <w:rPr>
                <w:spacing w:val="-2"/>
                <w:sz w:val="8"/>
              </w:rPr>
              <w:t>фонду</w:t>
            </w:r>
            <w:r>
              <w:rPr>
                <w:spacing w:val="10"/>
                <w:sz w:val="8"/>
              </w:rPr>
              <w:t> </w:t>
            </w:r>
            <w:r>
              <w:rPr>
                <w:spacing w:val="-5"/>
                <w:sz w:val="8"/>
              </w:rPr>
              <w:t>на:</w:t>
            </w:r>
          </w:p>
        </w:tc>
        <w:tc>
          <w:tcPr>
            <w:tcW w:w="3637" w:type="dxa"/>
            <w:gridSpan w:val="3"/>
          </w:tcPr>
          <w:p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1437" w:right="1379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спеціального</w:t>
            </w:r>
            <w:r>
              <w:rPr>
                <w:spacing w:val="10"/>
                <w:sz w:val="8"/>
              </w:rPr>
              <w:t> </w:t>
            </w:r>
            <w:r>
              <w:rPr>
                <w:w w:val="95"/>
                <w:sz w:val="8"/>
              </w:rPr>
              <w:t>фонду</w:t>
            </w:r>
            <w:r>
              <w:rPr>
                <w:spacing w:val="11"/>
                <w:sz w:val="8"/>
              </w:rPr>
              <w:t> </w:t>
            </w:r>
            <w:r>
              <w:rPr>
                <w:spacing w:val="-5"/>
                <w:w w:val="95"/>
                <w:sz w:val="8"/>
              </w:rPr>
              <w:t>на: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>
            <w:pPr>
              <w:pStyle w:val="TableParagraph"/>
              <w:spacing w:before="1"/>
              <w:ind w:left="332"/>
              <w:rPr>
                <w:sz w:val="8"/>
              </w:rPr>
            </w:pPr>
            <w:r>
              <w:rPr>
                <w:spacing w:val="-2"/>
                <w:sz w:val="8"/>
              </w:rPr>
              <w:t>загального</w:t>
            </w:r>
            <w:r>
              <w:rPr>
                <w:spacing w:val="9"/>
                <w:sz w:val="8"/>
              </w:rPr>
              <w:t> </w:t>
            </w:r>
            <w:r>
              <w:rPr>
                <w:spacing w:val="-2"/>
                <w:sz w:val="8"/>
              </w:rPr>
              <w:t>фонду</w:t>
            </w:r>
            <w:r>
              <w:rPr>
                <w:spacing w:val="10"/>
                <w:sz w:val="8"/>
              </w:rPr>
              <w:t> </w:t>
            </w:r>
            <w:r>
              <w:rPr>
                <w:spacing w:val="-5"/>
                <w:sz w:val="8"/>
              </w:rPr>
              <w:t>на:</w:t>
            </w:r>
          </w:p>
        </w:tc>
        <w:tc>
          <w:tcPr>
            <w:tcW w:w="788" w:type="dxa"/>
          </w:tcPr>
          <w:p>
            <w:pPr>
              <w:pStyle w:val="TableParagraph"/>
              <w:spacing w:line="261" w:lineRule="auto" w:before="24"/>
              <w:ind w:left="374" w:hanging="290"/>
              <w:rPr>
                <w:sz w:val="8"/>
              </w:rPr>
            </w:pPr>
            <w:r>
              <w:rPr>
                <w:spacing w:val="-2"/>
                <w:sz w:val="8"/>
              </w:rPr>
              <w:t>спеціального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фонду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4"/>
                <w:sz w:val="8"/>
              </w:rPr>
              <w:t>на: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1" w:hRule="atLeast"/>
        </w:trPr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61" w:lineRule="auto" w:before="60"/>
              <w:ind w:left="26" w:right="12"/>
              <w:jc w:val="center"/>
              <w:rPr>
                <w:sz w:val="8"/>
              </w:rPr>
            </w:pPr>
            <w:r>
              <w:rPr>
                <w:sz w:val="8"/>
              </w:rPr>
              <w:t>здійснення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переданих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 з утримання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закладів освіти та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охорони здоров'я за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додаткової дотації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61" w:lineRule="auto" w:before="1"/>
              <w:ind w:left="44" w:right="3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лікування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мешканців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району в медичних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закладах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м.</w:t>
            </w:r>
          </w:p>
          <w:p>
            <w:pPr>
              <w:pStyle w:val="TableParagraph"/>
              <w:spacing w:line="91" w:lineRule="exact"/>
              <w:ind w:left="40" w:right="3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Мелітополя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61" w:lineRule="auto"/>
              <w:ind w:left="52" w:right="39" w:firstLine="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реабілітація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інвалідів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дітей-інвалідів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61" w:lineRule="auto"/>
              <w:ind w:left="17" w:right="1" w:hanging="7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пільгове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зубопротезування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мешканців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Мелітопольського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району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в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медичних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закладах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м.</w:t>
            </w:r>
          </w:p>
          <w:p>
            <w:pPr>
              <w:pStyle w:val="TableParagraph"/>
              <w:spacing w:line="91" w:lineRule="exact"/>
              <w:ind w:left="129" w:right="11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Мелітополя</w:t>
            </w:r>
          </w:p>
        </w:tc>
        <w:tc>
          <w:tcPr>
            <w:tcW w:w="836" w:type="dxa"/>
          </w:tcPr>
          <w:p>
            <w:pPr>
              <w:pStyle w:val="TableParagraph"/>
              <w:spacing w:line="261" w:lineRule="auto" w:before="2"/>
              <w:ind w:left="28" w:right="10" w:firstLine="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відшкодування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вартості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лікарських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засобів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лікування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окремих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захворювань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субвенції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з державного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</w:p>
        </w:tc>
        <w:tc>
          <w:tcPr>
            <w:tcW w:w="864" w:type="dxa"/>
          </w:tcPr>
          <w:p>
            <w:pPr>
              <w:pStyle w:val="TableParagraph"/>
              <w:spacing w:line="261" w:lineRule="auto" w:before="2"/>
              <w:ind w:left="62" w:right="4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здійснення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переданих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 у сфері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охорони здоров'я за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коштів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медичної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(цільові кошти</w:t>
            </w:r>
            <w:r>
              <w:rPr>
                <w:spacing w:val="39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лікування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хворих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цукровий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нецукровий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діабет)</w:t>
            </w:r>
          </w:p>
        </w:tc>
        <w:tc>
          <w:tcPr>
            <w:tcW w:w="864" w:type="dxa"/>
          </w:tcPr>
          <w:p>
            <w:pPr>
              <w:pStyle w:val="TableParagraph"/>
              <w:spacing w:line="261" w:lineRule="auto" w:before="2"/>
              <w:ind w:left="22" w:right="3" w:firstLine="1"/>
              <w:jc w:val="center"/>
              <w:rPr>
                <w:sz w:val="8"/>
              </w:rPr>
            </w:pPr>
            <w:r>
              <w:rPr>
                <w:sz w:val="8"/>
              </w:rPr>
              <w:t>реалізація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заходів,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спрямованих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підвищення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якості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освіти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відповідної субвенції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(на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придбання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персональних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комп"ютерів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послуг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доступу до Інтернету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закладів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загальної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освіти)</w:t>
            </w:r>
          </w:p>
        </w:tc>
        <w:tc>
          <w:tcPr>
            <w:tcW w:w="864" w:type="dxa"/>
          </w:tcPr>
          <w:p>
            <w:pPr>
              <w:pStyle w:val="TableParagraph"/>
              <w:spacing w:line="261" w:lineRule="auto" w:before="2"/>
              <w:ind w:left="44" w:right="24" w:firstLine="8"/>
              <w:jc w:val="center"/>
              <w:rPr>
                <w:sz w:val="8"/>
              </w:rPr>
            </w:pPr>
            <w:r>
              <w:rPr>
                <w:sz w:val="8"/>
              </w:rPr>
              <w:t>здійснення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переданих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видатків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сфері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освіти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 рахунок коштів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освітньої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(видатки на оплату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праці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педпрацівникам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інклюзивно-ресурсних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центрів)</w:t>
            </w:r>
          </w:p>
        </w:tc>
        <w:tc>
          <w:tcPr>
            <w:tcW w:w="975" w:type="dxa"/>
          </w:tcPr>
          <w:p>
            <w:pPr>
              <w:pStyle w:val="TableParagraph"/>
              <w:spacing w:line="261" w:lineRule="auto" w:before="2"/>
              <w:ind w:left="19" w:right="-15" w:hanging="3"/>
              <w:jc w:val="center"/>
              <w:rPr>
                <w:sz w:val="8"/>
              </w:rPr>
            </w:pPr>
            <w:r>
              <w:rPr>
                <w:sz w:val="8"/>
              </w:rPr>
              <w:t>субвенція з місцевого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бюджету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залишку коштів освітньої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субвенції,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що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утворився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початок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бюджетного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періоду (видатки 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придбання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україномовних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дидактичних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матеріалів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закладів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загальної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середньої освіти з</w:t>
            </w:r>
          </w:p>
          <w:p>
            <w:pPr>
              <w:pStyle w:val="TableParagraph"/>
              <w:spacing w:line="261" w:lineRule="auto"/>
              <w:ind w:left="102" w:right="77" w:hanging="4"/>
              <w:jc w:val="center"/>
              <w:rPr>
                <w:sz w:val="8"/>
              </w:rPr>
            </w:pPr>
            <w:r>
              <w:rPr>
                <w:sz w:val="8"/>
              </w:rPr>
              <w:t>навчанням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мовами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національних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меншин)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(видатки</w:t>
            </w:r>
            <w:r>
              <w:rPr>
                <w:spacing w:val="8"/>
                <w:sz w:val="8"/>
              </w:rPr>
              <w:t> </w:t>
            </w:r>
            <w:r>
              <w:rPr>
                <w:spacing w:val="-2"/>
                <w:sz w:val="8"/>
              </w:rPr>
              <w:t>споживання)</w:t>
            </w:r>
          </w:p>
        </w:tc>
        <w:tc>
          <w:tcPr>
            <w:tcW w:w="553" w:type="dxa"/>
          </w:tcPr>
          <w:p>
            <w:pPr>
              <w:pStyle w:val="TableParagraph"/>
              <w:spacing w:before="2"/>
              <w:ind w:right="3"/>
              <w:jc w:val="right"/>
              <w:rPr>
                <w:sz w:val="8"/>
              </w:rPr>
            </w:pPr>
            <w:r>
              <w:rPr>
                <w:sz w:val="8"/>
              </w:rPr>
              <w:t>інша</w:t>
            </w:r>
            <w:r>
              <w:rPr>
                <w:spacing w:val="-2"/>
                <w:sz w:val="8"/>
              </w:rPr>
              <w:t> субвенція</w:t>
            </w:r>
          </w:p>
        </w:tc>
        <w:tc>
          <w:tcPr>
            <w:tcW w:w="1057" w:type="dxa"/>
          </w:tcPr>
          <w:p>
            <w:pPr>
              <w:pStyle w:val="TableParagraph"/>
              <w:spacing w:line="261" w:lineRule="auto" w:before="2"/>
              <w:ind w:left="79" w:right="53"/>
              <w:jc w:val="center"/>
              <w:rPr>
                <w:sz w:val="8"/>
              </w:rPr>
            </w:pPr>
            <w:r>
              <w:rPr>
                <w:sz w:val="8"/>
              </w:rPr>
              <w:t>забезпечення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якісної,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сучасної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-1"/>
                <w:sz w:val="8"/>
              </w:rPr>
              <w:t> </w:t>
            </w:r>
            <w:r>
              <w:rPr>
                <w:spacing w:val="-2"/>
                <w:sz w:val="8"/>
              </w:rPr>
              <w:t>доступної</w:t>
            </w:r>
          </w:p>
          <w:p>
            <w:pPr>
              <w:pStyle w:val="TableParagraph"/>
              <w:spacing w:line="91" w:lineRule="exact"/>
              <w:ind w:left="79" w:right="61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загальної</w:t>
            </w:r>
            <w:r>
              <w:rPr>
                <w:spacing w:val="11"/>
                <w:sz w:val="8"/>
              </w:rPr>
              <w:t> </w:t>
            </w:r>
            <w:r>
              <w:rPr>
                <w:w w:val="95"/>
                <w:sz w:val="8"/>
              </w:rPr>
              <w:t>середньої</w:t>
            </w:r>
            <w:r>
              <w:rPr>
                <w:spacing w:val="11"/>
                <w:sz w:val="8"/>
              </w:rPr>
              <w:t> </w:t>
            </w:r>
            <w:r>
              <w:rPr>
                <w:spacing w:val="-2"/>
                <w:w w:val="95"/>
                <w:sz w:val="8"/>
              </w:rPr>
              <w:t>освіти</w:t>
            </w:r>
          </w:p>
          <w:p>
            <w:pPr>
              <w:pStyle w:val="TableParagraph"/>
              <w:spacing w:line="261" w:lineRule="auto" w:before="9"/>
              <w:ind w:left="35" w:right="11"/>
              <w:jc w:val="center"/>
              <w:rPr>
                <w:sz w:val="8"/>
              </w:rPr>
            </w:pPr>
            <w:r>
              <w:rPr>
                <w:sz w:val="8"/>
              </w:rPr>
              <w:t>`Нова українська школа` за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рахунок відповідної субвенції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 державного бюджету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(закупівля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дидактичних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матеріалів,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музичних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інструментів,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сучасних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меблів,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комп"ютерного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обладнання,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відповідного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мультимедійного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контенту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початкових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класів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(видатки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розвитку)</w:t>
            </w:r>
          </w:p>
        </w:tc>
        <w:tc>
          <w:tcPr>
            <w:tcW w:w="978" w:type="dxa"/>
          </w:tcPr>
          <w:p>
            <w:pPr>
              <w:pStyle w:val="TableParagraph"/>
              <w:spacing w:line="261" w:lineRule="auto" w:before="2"/>
              <w:ind w:left="32" w:right="5"/>
              <w:jc w:val="center"/>
              <w:rPr>
                <w:sz w:val="8"/>
              </w:rPr>
            </w:pPr>
            <w:r>
              <w:rPr>
                <w:sz w:val="8"/>
              </w:rPr>
              <w:t>надання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державної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підтримки особам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особливими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освітніми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потребами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відповідної субвенції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державного бюджету -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підтримка осіб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особливими потребами у</w:t>
            </w:r>
            <w:r>
              <w:rPr>
                <w:spacing w:val="40"/>
                <w:sz w:val="8"/>
              </w:rPr>
              <w:t> </w:t>
            </w:r>
            <w:r>
              <w:rPr>
                <w:w w:val="95"/>
                <w:sz w:val="8"/>
              </w:rPr>
              <w:t>закладах</w:t>
            </w:r>
            <w:r>
              <w:rPr>
                <w:spacing w:val="6"/>
                <w:sz w:val="8"/>
              </w:rPr>
              <w:t> </w:t>
            </w:r>
            <w:r>
              <w:rPr>
                <w:w w:val="95"/>
                <w:sz w:val="8"/>
              </w:rPr>
              <w:t>дошкільної</w:t>
            </w:r>
            <w:r>
              <w:rPr>
                <w:spacing w:val="13"/>
                <w:sz w:val="8"/>
              </w:rPr>
              <w:t> </w:t>
            </w:r>
            <w:r>
              <w:rPr>
                <w:spacing w:val="-2"/>
                <w:w w:val="95"/>
                <w:sz w:val="8"/>
              </w:rPr>
              <w:t>освіти</w:t>
            </w:r>
          </w:p>
        </w:tc>
        <w:tc>
          <w:tcPr>
            <w:tcW w:w="974" w:type="dxa"/>
          </w:tcPr>
          <w:p>
            <w:pPr>
              <w:pStyle w:val="TableParagraph"/>
              <w:spacing w:line="261" w:lineRule="auto" w:before="2"/>
              <w:ind w:left="98" w:right="71"/>
              <w:jc w:val="center"/>
              <w:rPr>
                <w:sz w:val="8"/>
              </w:rPr>
            </w:pPr>
            <w:r>
              <w:rPr>
                <w:sz w:val="8"/>
              </w:rPr>
              <w:t>надання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державної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підтримки особам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особливими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освітніми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потребами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-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підтримка осіб з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особливими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потребами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(видатки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розвитку)</w:t>
            </w:r>
          </w:p>
        </w:tc>
        <w:tc>
          <w:tcPr>
            <w:tcW w:w="927" w:type="dxa"/>
          </w:tcPr>
          <w:p>
            <w:pPr>
              <w:pStyle w:val="TableParagraph"/>
              <w:spacing w:line="261" w:lineRule="auto" w:before="2"/>
              <w:ind w:left="46" w:right="16" w:firstLine="3"/>
              <w:jc w:val="center"/>
              <w:rPr>
                <w:sz w:val="8"/>
              </w:rPr>
            </w:pPr>
            <w:r>
              <w:rPr>
                <w:sz w:val="8"/>
              </w:rPr>
              <w:t>здійснення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переданих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видатків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у сфері охорони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здоров'я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коштів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медичної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субвенції</w:t>
            </w:r>
          </w:p>
        </w:tc>
        <w:tc>
          <w:tcPr>
            <w:tcW w:w="942" w:type="dxa"/>
          </w:tcPr>
          <w:p>
            <w:pPr>
              <w:pStyle w:val="TableParagraph"/>
              <w:spacing w:line="261" w:lineRule="auto" w:before="2"/>
              <w:ind w:left="62" w:right="25"/>
              <w:jc w:val="center"/>
              <w:rPr>
                <w:sz w:val="8"/>
              </w:rPr>
            </w:pPr>
            <w:r>
              <w:rPr>
                <w:sz w:val="8"/>
              </w:rPr>
              <w:t>надання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державної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підтримки особам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особливими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освітніми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потребами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відповідної субвенції з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державного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(на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оплату за проведення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корекційно-розвиткових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занять і придбання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спеціальних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засобів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корекції для учнів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інклюзивних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класів)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(видатки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споживання)</w:t>
            </w:r>
          </w:p>
        </w:tc>
        <w:tc>
          <w:tcPr>
            <w:tcW w:w="960" w:type="dxa"/>
          </w:tcPr>
          <w:p>
            <w:pPr>
              <w:pStyle w:val="TableParagraph"/>
              <w:spacing w:line="261" w:lineRule="auto" w:before="2"/>
              <w:ind w:left="53" w:right="14" w:hanging="2"/>
              <w:jc w:val="center"/>
              <w:rPr>
                <w:sz w:val="8"/>
              </w:rPr>
            </w:pPr>
            <w:r>
              <w:rPr>
                <w:sz w:val="8"/>
              </w:rPr>
              <w:t>надання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державної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підтримки особам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особливими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освітніми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потребами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відповідної субвенції 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(на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придбання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спеціальних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засобів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корекції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учнів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спеціальних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класів)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(видатки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розвитку)</w:t>
            </w:r>
          </w:p>
        </w:tc>
        <w:tc>
          <w:tcPr>
            <w:tcW w:w="1642" w:type="dxa"/>
          </w:tcPr>
          <w:p>
            <w:pPr>
              <w:pStyle w:val="TableParagraph"/>
              <w:spacing w:line="261" w:lineRule="auto" w:before="2"/>
              <w:ind w:left="29" w:right="-15" w:firstLine="1"/>
              <w:jc w:val="center"/>
              <w:rPr>
                <w:sz w:val="8"/>
              </w:rPr>
            </w:pPr>
            <w:r>
              <w:rPr>
                <w:sz w:val="8"/>
              </w:rPr>
              <w:t>виплату допомоги сім'ям з дітьми,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малозабезпеченим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сім'ям,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особам,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які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не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мають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права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пенсію,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особам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інвалідністю,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дітям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інвалідністю,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тимчасової державної допомоги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дітям, тимчасової державної соціальної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допомоги непрацюючій особі, яка досягла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загального пенсійного віку, але не набула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права на пенсійну виплату, допомоги по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догляду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особами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інвалідністю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I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чи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II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групи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внаслідок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психічного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розладу,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компенсаційної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виплати непрацюючій працездатній особі,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яка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доглядає за особою з інвалідністю I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групи, 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також за особою, яка досягла 80-річного віку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рахунок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відповідної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з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</w:p>
        </w:tc>
        <w:tc>
          <w:tcPr>
            <w:tcW w:w="1478" w:type="dxa"/>
          </w:tcPr>
          <w:p>
            <w:pPr>
              <w:pStyle w:val="TableParagraph"/>
              <w:spacing w:line="261" w:lineRule="auto" w:before="2"/>
              <w:ind w:left="73" w:right="29"/>
              <w:jc w:val="center"/>
              <w:rPr>
                <w:sz w:val="8"/>
              </w:rPr>
            </w:pPr>
            <w:r>
              <w:rPr>
                <w:sz w:val="8"/>
              </w:rPr>
              <w:t>виплату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державної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соціальної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допомоги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на дітей-сиріт та дітей, позбавлених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батьківського піклування,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грошового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забезпечення батькам-вихователям і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прийомним батькам за надання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соціальних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послуг у дитячих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будинках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сімейного типу та прийомних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сім'ях</w:t>
            </w:r>
            <w:r>
              <w:rPr>
                <w:spacing w:val="-3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принципом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"гроші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ходять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дитиною",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оплату послуг із здійснення патронату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над дитиною та виплату соціальної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допомоги на утримання дитини в сім'ї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патронатного вихователя,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підтримку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малих групових будинків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відповідної субвенції з державного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1" w:lineRule="auto" w:before="2"/>
              <w:ind w:left="29" w:right="-15"/>
              <w:jc w:val="center"/>
              <w:rPr>
                <w:sz w:val="8"/>
              </w:rPr>
            </w:pPr>
            <w:r>
              <w:rPr>
                <w:sz w:val="8"/>
              </w:rPr>
              <w:t>надання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пільг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житлових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субсидій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населенню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на оплату електроенергії, природного газу,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послуг тепло-, водопостачання і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водовідведення, квартирної плати (утримання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будинків і споруд та прибудинкових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територій),</w:t>
            </w:r>
            <w:r>
              <w:rPr>
                <w:spacing w:val="-2"/>
                <w:sz w:val="8"/>
              </w:rPr>
              <w:t> </w:t>
            </w:r>
            <w:r>
              <w:rPr>
                <w:sz w:val="8"/>
              </w:rPr>
              <w:t>управління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багатоквартирним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будинком, поводження з побутовими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відходами (вивезення побутових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відходів) та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вивезення рідких нечистот,внесків за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встановлення,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обслуговування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заміну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вузлів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комерційного обліку води та теплової енергії,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абонентського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обслуговування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споживачів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комунальних послуг, що надаються 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багатоквартирних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будинках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індивідуальними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договорами</w:t>
            </w: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1" w:lineRule="auto" w:before="2"/>
              <w:ind w:left="74" w:right="19" w:firstLine="5"/>
              <w:jc w:val="center"/>
              <w:rPr>
                <w:sz w:val="8"/>
              </w:rPr>
            </w:pPr>
            <w:r>
              <w:rPr>
                <w:sz w:val="8"/>
              </w:rPr>
              <w:t>на проектні, будівельно-ремонтні роботи,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придбання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житла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та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приміщень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розвитку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сімейних та інших форм виховання,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наближених до сімейних, та забезпечення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житлом дітей-сиріт, дітей, позбавлених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батьківського піклування, осі з їх числа за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рахунок відповідної субвенції з державного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</w:p>
        </w:tc>
        <w:tc>
          <w:tcPr>
            <w:tcW w:w="903" w:type="dxa"/>
          </w:tcPr>
          <w:p>
            <w:pPr>
              <w:pStyle w:val="TableParagraph"/>
              <w:spacing w:line="261" w:lineRule="auto" w:before="2"/>
              <w:ind w:left="56" w:right="5" w:firstLine="2"/>
              <w:jc w:val="center"/>
              <w:rPr>
                <w:sz w:val="8"/>
              </w:rPr>
            </w:pPr>
            <w:r>
              <w:rPr>
                <w:sz w:val="8"/>
              </w:rPr>
              <w:t>на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будівництво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мультифункціональних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майданчиків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для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занять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ігровими видами спорту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за рахунок відповідної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субвенції</w:t>
            </w:r>
            <w:r>
              <w:rPr>
                <w:spacing w:val="-1"/>
                <w:sz w:val="8"/>
              </w:rPr>
              <w:t> </w:t>
            </w:r>
            <w:r>
              <w:rPr>
                <w:sz w:val="8"/>
              </w:rPr>
              <w:t>з державного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</w:p>
        </w:tc>
        <w:tc>
          <w:tcPr>
            <w:tcW w:w="917" w:type="dxa"/>
          </w:tcPr>
          <w:p>
            <w:pPr>
              <w:pStyle w:val="TableParagraph"/>
              <w:spacing w:line="261" w:lineRule="auto" w:before="2"/>
              <w:ind w:left="54" w:right="-15" w:firstLine="21"/>
              <w:jc w:val="center"/>
              <w:rPr>
                <w:sz w:val="8"/>
              </w:rPr>
            </w:pPr>
            <w:r>
              <w:rPr>
                <w:sz w:val="8"/>
              </w:rPr>
              <w:t>надання пільг та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житлових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субсидій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населенню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придбання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твердого та рідкого</w:t>
            </w:r>
          </w:p>
          <w:p>
            <w:pPr>
              <w:pStyle w:val="TableParagraph"/>
              <w:spacing w:line="261" w:lineRule="auto"/>
              <w:ind w:left="97" w:right="37" w:firstLine="1"/>
              <w:jc w:val="center"/>
              <w:rPr>
                <w:sz w:val="8"/>
              </w:rPr>
            </w:pPr>
            <w:r>
              <w:rPr>
                <w:sz w:val="8"/>
              </w:rPr>
              <w:t>пічного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побутового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палива і скрапленого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газу за рахунок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відповідної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субвенції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з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державного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бюджету</w:t>
            </w:r>
          </w:p>
        </w:tc>
        <w:tc>
          <w:tcPr>
            <w:tcW w:w="778" w:type="dxa"/>
          </w:tcPr>
          <w:p>
            <w:pPr>
              <w:pStyle w:val="TableParagraph"/>
              <w:spacing w:line="261" w:lineRule="auto" w:before="2"/>
              <w:ind w:left="91" w:right="27" w:hanging="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здійснення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w w:val="95"/>
                <w:sz w:val="8"/>
              </w:rPr>
              <w:t>природоохоронних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заходів</w:t>
            </w:r>
          </w:p>
        </w:tc>
        <w:tc>
          <w:tcPr>
            <w:tcW w:w="2307" w:type="dxa"/>
          </w:tcPr>
          <w:p>
            <w:pPr>
              <w:pStyle w:val="TableParagraph"/>
              <w:spacing w:line="276" w:lineRule="auto" w:before="4"/>
              <w:ind w:left="38" w:right="-29" w:hanging="4"/>
              <w:jc w:val="center"/>
              <w:rPr>
                <w:sz w:val="7"/>
              </w:rPr>
            </w:pPr>
            <w:r>
              <w:rPr>
                <w:sz w:val="7"/>
              </w:rPr>
              <w:t>виплату</w:t>
            </w:r>
            <w:r>
              <w:rPr>
                <w:spacing w:val="4"/>
                <w:sz w:val="7"/>
              </w:rPr>
              <w:t> </w:t>
            </w:r>
            <w:r>
              <w:rPr>
                <w:sz w:val="7"/>
              </w:rPr>
              <w:t>грошової</w:t>
            </w:r>
            <w:r>
              <w:rPr>
                <w:spacing w:val="13"/>
                <w:sz w:val="7"/>
              </w:rPr>
              <w:t> </w:t>
            </w:r>
            <w:r>
              <w:rPr>
                <w:sz w:val="7"/>
              </w:rPr>
              <w:t>компенсації</w:t>
            </w:r>
            <w:r>
              <w:rPr>
                <w:spacing w:val="13"/>
                <w:sz w:val="7"/>
              </w:rPr>
              <w:t> </w:t>
            </w:r>
            <w:r>
              <w:rPr>
                <w:sz w:val="7"/>
              </w:rPr>
              <w:t>за</w:t>
            </w:r>
            <w:r>
              <w:rPr>
                <w:spacing w:val="11"/>
                <w:sz w:val="7"/>
              </w:rPr>
              <w:t> </w:t>
            </w:r>
            <w:r>
              <w:rPr>
                <w:sz w:val="7"/>
              </w:rPr>
              <w:t>належні</w:t>
            </w:r>
            <w:r>
              <w:rPr>
                <w:spacing w:val="13"/>
                <w:sz w:val="7"/>
              </w:rPr>
              <w:t> </w:t>
            </w:r>
            <w:r>
              <w:rPr>
                <w:sz w:val="7"/>
              </w:rPr>
              <w:t>для</w:t>
            </w:r>
            <w:r>
              <w:rPr>
                <w:spacing w:val="9"/>
                <w:sz w:val="7"/>
              </w:rPr>
              <w:t> </w:t>
            </w:r>
            <w:r>
              <w:rPr>
                <w:sz w:val="7"/>
              </w:rPr>
              <w:t>отримання</w:t>
            </w:r>
            <w:r>
              <w:rPr>
                <w:spacing w:val="9"/>
                <w:sz w:val="7"/>
              </w:rPr>
              <w:t> </w:t>
            </w:r>
            <w:r>
              <w:rPr>
                <w:sz w:val="7"/>
              </w:rPr>
              <w:t>жилі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приміщення</w:t>
            </w:r>
            <w:r>
              <w:rPr>
                <w:spacing w:val="8"/>
                <w:sz w:val="7"/>
              </w:rPr>
              <w:t> </w:t>
            </w:r>
            <w:r>
              <w:rPr>
                <w:sz w:val="7"/>
              </w:rPr>
              <w:t>для</w:t>
            </w:r>
            <w:r>
              <w:rPr>
                <w:spacing w:val="8"/>
                <w:sz w:val="7"/>
              </w:rPr>
              <w:t> </w:t>
            </w:r>
            <w:r>
              <w:rPr>
                <w:sz w:val="7"/>
              </w:rPr>
              <w:t>внутрішньо</w:t>
            </w:r>
            <w:r>
              <w:rPr>
                <w:spacing w:val="10"/>
                <w:sz w:val="7"/>
              </w:rPr>
              <w:t> </w:t>
            </w:r>
            <w:r>
              <w:rPr>
                <w:sz w:val="7"/>
              </w:rPr>
              <w:t>переміщених осіб,</w:t>
            </w:r>
            <w:r>
              <w:rPr>
                <w:spacing w:val="10"/>
                <w:sz w:val="7"/>
              </w:rPr>
              <w:t> </w:t>
            </w:r>
            <w:r>
              <w:rPr>
                <w:sz w:val="7"/>
              </w:rPr>
              <w:t>які</w:t>
            </w:r>
            <w:r>
              <w:rPr>
                <w:spacing w:val="12"/>
                <w:sz w:val="7"/>
              </w:rPr>
              <w:t> </w:t>
            </w:r>
            <w:r>
              <w:rPr>
                <w:sz w:val="7"/>
              </w:rPr>
              <w:t>захищали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незалежність, суверенітет та територіальну цілісність України і брали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безпосередню участь в антитерористичній операції, забезпеченні її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проведення, перебуваючи безпосередньо в районах антитерористичної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операції у період її проведення, у здійсненні заходів із забезпечення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національної безпеки і оборони, відсічі і стримування збройної агресії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Російської Федерації у</w:t>
            </w:r>
            <w:r>
              <w:rPr>
                <w:spacing w:val="-1"/>
                <w:sz w:val="7"/>
              </w:rPr>
              <w:t> </w:t>
            </w:r>
            <w:r>
              <w:rPr>
                <w:sz w:val="7"/>
              </w:rPr>
              <w:t>Донецькій та Луганській областях, забезпеченні їх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здійснення, перебуваючи безпосередньо в районах та у період здійснення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зазначених заходів, та визнані особами з інвалідністю внаслідок війни III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групи</w:t>
            </w:r>
            <w:r>
              <w:rPr>
                <w:spacing w:val="9"/>
                <w:sz w:val="7"/>
              </w:rPr>
              <w:t> </w:t>
            </w:r>
            <w:r>
              <w:rPr>
                <w:sz w:val="7"/>
              </w:rPr>
              <w:t>відповідно</w:t>
            </w:r>
            <w:r>
              <w:rPr>
                <w:spacing w:val="7"/>
                <w:sz w:val="7"/>
              </w:rPr>
              <w:t> </w:t>
            </w:r>
            <w:r>
              <w:rPr>
                <w:sz w:val="7"/>
              </w:rPr>
              <w:t>до</w:t>
            </w:r>
            <w:r>
              <w:rPr>
                <w:spacing w:val="7"/>
                <w:sz w:val="7"/>
              </w:rPr>
              <w:t> </w:t>
            </w:r>
            <w:r>
              <w:rPr>
                <w:sz w:val="7"/>
              </w:rPr>
              <w:t>пунктів</w:t>
            </w:r>
            <w:r>
              <w:rPr>
                <w:spacing w:val="5"/>
                <w:sz w:val="7"/>
              </w:rPr>
              <w:t> </w:t>
            </w:r>
            <w:r>
              <w:rPr>
                <w:sz w:val="7"/>
              </w:rPr>
              <w:t>11</w:t>
            </w:r>
            <w:r>
              <w:rPr>
                <w:spacing w:val="7"/>
                <w:sz w:val="7"/>
              </w:rPr>
              <w:t> </w:t>
            </w:r>
            <w:r>
              <w:rPr>
                <w:sz w:val="7"/>
              </w:rPr>
              <w:t>-</w:t>
            </w:r>
            <w:r>
              <w:rPr>
                <w:spacing w:val="9"/>
                <w:sz w:val="7"/>
              </w:rPr>
              <w:t> </w:t>
            </w:r>
            <w:r>
              <w:rPr>
                <w:sz w:val="7"/>
              </w:rPr>
              <w:t>14частини</w:t>
            </w:r>
            <w:r>
              <w:rPr>
                <w:spacing w:val="9"/>
                <w:sz w:val="7"/>
              </w:rPr>
              <w:t> </w:t>
            </w:r>
            <w:r>
              <w:rPr>
                <w:sz w:val="7"/>
              </w:rPr>
              <w:t>другої</w:t>
            </w:r>
            <w:r>
              <w:rPr>
                <w:spacing w:val="9"/>
                <w:sz w:val="7"/>
              </w:rPr>
              <w:t> </w:t>
            </w:r>
            <w:r>
              <w:rPr>
                <w:sz w:val="7"/>
              </w:rPr>
              <w:t>статті</w:t>
            </w:r>
            <w:r>
              <w:rPr>
                <w:spacing w:val="9"/>
                <w:sz w:val="7"/>
              </w:rPr>
              <w:t> </w:t>
            </w:r>
            <w:r>
              <w:rPr>
                <w:sz w:val="7"/>
              </w:rPr>
              <w:t>7</w:t>
            </w:r>
            <w:r>
              <w:rPr>
                <w:spacing w:val="7"/>
                <w:sz w:val="7"/>
              </w:rPr>
              <w:t> </w:t>
            </w:r>
            <w:r>
              <w:rPr>
                <w:sz w:val="7"/>
              </w:rPr>
              <w:t>або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учасниками бойових дій відповідно до пунктів 19 - 20 частини першої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статті 6 Закону України "Про статус ветеранів війни, гарантії їх</w:t>
            </w:r>
            <w:r>
              <w:rPr>
                <w:spacing w:val="80"/>
                <w:sz w:val="7"/>
              </w:rPr>
              <w:t> </w:t>
            </w:r>
            <w:r>
              <w:rPr>
                <w:sz w:val="7"/>
              </w:rPr>
              <w:t>соціального захисту", та які потребують поліпшення житлових умов за</w:t>
            </w:r>
            <w:r>
              <w:rPr>
                <w:spacing w:val="40"/>
                <w:sz w:val="7"/>
              </w:rPr>
              <w:t> </w:t>
            </w:r>
            <w:r>
              <w:rPr>
                <w:sz w:val="7"/>
              </w:rPr>
              <w:t>рахунок відповідної субвенції з державного бюджету</w:t>
            </w:r>
          </w:p>
        </w:tc>
        <w:tc>
          <w:tcPr>
            <w:tcW w:w="552" w:type="dxa"/>
          </w:tcPr>
          <w:p>
            <w:pPr>
              <w:pStyle w:val="TableParagraph"/>
              <w:spacing w:before="2"/>
              <w:ind w:right="-29"/>
              <w:jc w:val="right"/>
              <w:rPr>
                <w:sz w:val="8"/>
              </w:rPr>
            </w:pPr>
            <w:r>
              <w:rPr>
                <w:sz w:val="8"/>
              </w:rPr>
              <w:t>інша</w:t>
            </w:r>
            <w:r>
              <w:rPr>
                <w:spacing w:val="-2"/>
                <w:sz w:val="8"/>
              </w:rPr>
              <w:t> субвенція</w:t>
            </w:r>
          </w:p>
        </w:tc>
        <w:tc>
          <w:tcPr>
            <w:tcW w:w="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61" w:lineRule="auto" w:before="1"/>
              <w:ind w:left="43"/>
              <w:rPr>
                <w:sz w:val="8"/>
              </w:rPr>
            </w:pPr>
            <w:r>
              <w:rPr>
                <w:spacing w:val="-4"/>
                <w:sz w:val="8"/>
              </w:rPr>
              <w:t>Інші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субвенції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з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місцевого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>
            <w:pPr>
              <w:pStyle w:val="TableParagraph"/>
              <w:spacing w:line="261" w:lineRule="auto" w:before="1"/>
              <w:ind w:left="44" w:right="-15"/>
              <w:rPr>
                <w:sz w:val="8"/>
              </w:rPr>
            </w:pPr>
            <w:r>
              <w:rPr>
                <w:spacing w:val="-2"/>
                <w:sz w:val="8"/>
              </w:rPr>
              <w:t>державному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бюджету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на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виконання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програм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соціально-економічного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розвитку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регіонів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61" w:lineRule="auto" w:before="1"/>
              <w:ind w:left="45" w:right="-29"/>
              <w:rPr>
                <w:sz w:val="8"/>
              </w:rPr>
            </w:pPr>
            <w:r>
              <w:rPr>
                <w:sz w:val="8"/>
              </w:rPr>
              <w:t>державному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бюджету</w:t>
            </w:r>
            <w:r>
              <w:rPr>
                <w:spacing w:val="40"/>
                <w:sz w:val="8"/>
              </w:rPr>
              <w:t> </w:t>
            </w:r>
            <w:r>
              <w:rPr>
                <w:sz w:val="8"/>
              </w:rPr>
              <w:t>на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виконання</w:t>
            </w:r>
            <w:r>
              <w:rPr>
                <w:spacing w:val="-5"/>
                <w:sz w:val="8"/>
              </w:rPr>
              <w:t> </w:t>
            </w:r>
            <w:r>
              <w:rPr>
                <w:sz w:val="8"/>
              </w:rPr>
              <w:t>програм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соціально-</w:t>
            </w:r>
          </w:p>
          <w:p>
            <w:pPr>
              <w:pStyle w:val="TableParagraph"/>
              <w:spacing w:line="261" w:lineRule="auto"/>
              <w:ind w:left="45" w:right="21"/>
              <w:rPr>
                <w:sz w:val="8"/>
              </w:rPr>
            </w:pPr>
            <w:r>
              <w:rPr>
                <w:spacing w:val="-2"/>
                <w:sz w:val="8"/>
              </w:rPr>
              <w:t>економічного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розвитку</w:t>
            </w:r>
            <w:r>
              <w:rPr>
                <w:spacing w:val="-3"/>
                <w:sz w:val="8"/>
              </w:rPr>
              <w:t> </w:t>
            </w:r>
            <w:r>
              <w:rPr>
                <w:spacing w:val="-2"/>
                <w:sz w:val="8"/>
              </w:rPr>
              <w:t>регіонів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" w:hRule="atLeast"/>
        </w:trPr>
        <w:tc>
          <w:tcPr>
            <w:tcW w:w="568" w:type="dxa"/>
          </w:tcPr>
          <w:p>
            <w:pPr>
              <w:pStyle w:val="TableParagraph"/>
              <w:spacing w:line="64" w:lineRule="exact" w:before="2"/>
              <w:ind w:left="7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908" w:type="dxa"/>
          </w:tcPr>
          <w:p>
            <w:pPr>
              <w:pStyle w:val="TableParagraph"/>
              <w:spacing w:line="64" w:lineRule="exact" w:before="2"/>
              <w:ind w:left="9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64" w:lineRule="exact" w:before="2"/>
              <w:ind w:left="10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3</w:t>
            </w:r>
          </w:p>
        </w:tc>
        <w:tc>
          <w:tcPr>
            <w:tcW w:w="811" w:type="dxa"/>
          </w:tcPr>
          <w:p>
            <w:pPr>
              <w:pStyle w:val="TableParagraph"/>
              <w:spacing w:line="64" w:lineRule="exact" w:before="2"/>
              <w:ind w:left="7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spacing w:line="64" w:lineRule="exact" w:before="2"/>
              <w:ind w:left="11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5</w:t>
            </w:r>
          </w:p>
        </w:tc>
        <w:tc>
          <w:tcPr>
            <w:tcW w:w="682" w:type="dxa"/>
          </w:tcPr>
          <w:p>
            <w:pPr>
              <w:pStyle w:val="TableParagraph"/>
              <w:spacing w:line="64" w:lineRule="exact" w:before="2"/>
              <w:ind w:left="8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6</w:t>
            </w:r>
          </w:p>
        </w:tc>
        <w:tc>
          <w:tcPr>
            <w:tcW w:w="836" w:type="dxa"/>
          </w:tcPr>
          <w:p>
            <w:pPr>
              <w:pStyle w:val="TableParagraph"/>
              <w:spacing w:line="64" w:lineRule="exact" w:before="2"/>
              <w:ind w:left="12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line="64" w:lineRule="exact" w:before="2"/>
              <w:ind w:left="13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8</w:t>
            </w:r>
          </w:p>
        </w:tc>
        <w:tc>
          <w:tcPr>
            <w:tcW w:w="864" w:type="dxa"/>
          </w:tcPr>
          <w:p>
            <w:pPr>
              <w:pStyle w:val="TableParagraph"/>
              <w:spacing w:line="64" w:lineRule="exact" w:before="2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9</w:t>
            </w:r>
          </w:p>
        </w:tc>
        <w:tc>
          <w:tcPr>
            <w:tcW w:w="864" w:type="dxa"/>
          </w:tcPr>
          <w:p>
            <w:pPr>
              <w:pStyle w:val="TableParagraph"/>
              <w:spacing w:line="64" w:lineRule="exact" w:before="2"/>
              <w:ind w:left="58" w:right="44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10</w:t>
            </w:r>
          </w:p>
        </w:tc>
        <w:tc>
          <w:tcPr>
            <w:tcW w:w="975" w:type="dxa"/>
          </w:tcPr>
          <w:p>
            <w:pPr>
              <w:pStyle w:val="TableParagraph"/>
              <w:spacing w:line="64" w:lineRule="exact" w:before="2"/>
              <w:ind w:left="344" w:right="326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11</w:t>
            </w:r>
          </w:p>
        </w:tc>
        <w:tc>
          <w:tcPr>
            <w:tcW w:w="553" w:type="dxa"/>
          </w:tcPr>
          <w:p>
            <w:pPr>
              <w:pStyle w:val="TableParagraph"/>
              <w:spacing w:line="64" w:lineRule="exact" w:before="2"/>
              <w:ind w:left="226" w:right="206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12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4" w:lineRule="exact" w:before="2"/>
              <w:ind w:left="354" w:right="336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13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4" w:lineRule="exact" w:before="2"/>
              <w:ind w:left="348" w:right="322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14</w:t>
            </w:r>
          </w:p>
        </w:tc>
        <w:tc>
          <w:tcPr>
            <w:tcW w:w="974" w:type="dxa"/>
          </w:tcPr>
          <w:p>
            <w:pPr>
              <w:pStyle w:val="TableParagraph"/>
              <w:spacing w:line="64" w:lineRule="exact" w:before="2"/>
              <w:ind w:left="97" w:right="71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15</w:t>
            </w:r>
          </w:p>
        </w:tc>
        <w:tc>
          <w:tcPr>
            <w:tcW w:w="927" w:type="dxa"/>
          </w:tcPr>
          <w:p>
            <w:pPr>
              <w:pStyle w:val="TableParagraph"/>
              <w:spacing w:line="64" w:lineRule="exact" w:before="2"/>
              <w:ind w:left="294" w:right="268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16</w:t>
            </w:r>
          </w:p>
        </w:tc>
        <w:tc>
          <w:tcPr>
            <w:tcW w:w="942" w:type="dxa"/>
          </w:tcPr>
          <w:p>
            <w:pPr>
              <w:pStyle w:val="TableParagraph"/>
              <w:spacing w:line="64" w:lineRule="exact" w:before="2"/>
              <w:ind w:left="55" w:right="25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17</w:t>
            </w:r>
          </w:p>
        </w:tc>
        <w:tc>
          <w:tcPr>
            <w:tcW w:w="960" w:type="dxa"/>
          </w:tcPr>
          <w:p>
            <w:pPr>
              <w:pStyle w:val="TableParagraph"/>
              <w:spacing w:line="64" w:lineRule="exact" w:before="2"/>
              <w:ind w:left="345" w:right="310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18</w:t>
            </w:r>
          </w:p>
        </w:tc>
        <w:tc>
          <w:tcPr>
            <w:tcW w:w="1642" w:type="dxa"/>
          </w:tcPr>
          <w:p>
            <w:pPr>
              <w:pStyle w:val="TableParagraph"/>
              <w:spacing w:line="64" w:lineRule="exact" w:before="2"/>
              <w:ind w:left="617" w:right="583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19</w:t>
            </w:r>
          </w:p>
        </w:tc>
        <w:tc>
          <w:tcPr>
            <w:tcW w:w="1478" w:type="dxa"/>
          </w:tcPr>
          <w:p>
            <w:pPr>
              <w:pStyle w:val="TableParagraph"/>
              <w:spacing w:line="64" w:lineRule="exact" w:before="2"/>
              <w:ind w:left="67" w:right="29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20</w:t>
            </w: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4" w:lineRule="exact" w:before="2"/>
              <w:ind w:left="640" w:right="603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21</w:t>
            </w: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4" w:lineRule="exact" w:before="2"/>
              <w:ind w:left="649" w:right="602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22</w:t>
            </w:r>
          </w:p>
        </w:tc>
        <w:tc>
          <w:tcPr>
            <w:tcW w:w="903" w:type="dxa"/>
          </w:tcPr>
          <w:p>
            <w:pPr>
              <w:pStyle w:val="TableParagraph"/>
              <w:spacing w:line="64" w:lineRule="exact" w:before="2"/>
              <w:ind w:left="328" w:right="278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23</w:t>
            </w:r>
          </w:p>
        </w:tc>
        <w:tc>
          <w:tcPr>
            <w:tcW w:w="917" w:type="dxa"/>
          </w:tcPr>
          <w:p>
            <w:pPr>
              <w:pStyle w:val="TableParagraph"/>
              <w:spacing w:line="64" w:lineRule="exact" w:before="2"/>
              <w:ind w:left="424" w:right="372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24</w:t>
            </w:r>
          </w:p>
        </w:tc>
        <w:tc>
          <w:tcPr>
            <w:tcW w:w="778" w:type="dxa"/>
          </w:tcPr>
          <w:p>
            <w:pPr>
              <w:pStyle w:val="TableParagraph"/>
              <w:spacing w:line="64" w:lineRule="exact" w:before="2"/>
              <w:ind w:left="211" w:right="160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25</w:t>
            </w:r>
          </w:p>
        </w:tc>
        <w:tc>
          <w:tcPr>
            <w:tcW w:w="2307" w:type="dxa"/>
          </w:tcPr>
          <w:p>
            <w:pPr>
              <w:pStyle w:val="TableParagraph"/>
              <w:spacing w:line="64" w:lineRule="exact" w:before="2"/>
              <w:ind w:left="998" w:right="945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26</w:t>
            </w:r>
          </w:p>
        </w:tc>
        <w:tc>
          <w:tcPr>
            <w:tcW w:w="552" w:type="dxa"/>
          </w:tcPr>
          <w:p>
            <w:pPr>
              <w:pStyle w:val="TableParagraph"/>
              <w:spacing w:line="64" w:lineRule="exact" w:before="2"/>
              <w:ind w:left="246" w:right="186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27</w:t>
            </w:r>
          </w:p>
        </w:tc>
        <w:tc>
          <w:tcPr>
            <w:tcW w:w="449" w:type="dxa"/>
          </w:tcPr>
          <w:p>
            <w:pPr>
              <w:pStyle w:val="TableParagraph"/>
              <w:spacing w:line="64" w:lineRule="exact" w:before="2"/>
              <w:ind w:left="71" w:right="11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28</w:t>
            </w:r>
          </w:p>
        </w:tc>
        <w:tc>
          <w:tcPr>
            <w:tcW w:w="449" w:type="dxa"/>
          </w:tcPr>
          <w:p>
            <w:pPr>
              <w:pStyle w:val="TableParagraph"/>
              <w:spacing w:line="64" w:lineRule="exact" w:before="2"/>
              <w:ind w:left="73" w:right="11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29</w:t>
            </w:r>
          </w:p>
        </w:tc>
        <w:tc>
          <w:tcPr>
            <w:tcW w:w="878" w:type="dxa"/>
          </w:tcPr>
          <w:p>
            <w:pPr>
              <w:pStyle w:val="TableParagraph"/>
              <w:spacing w:line="64" w:lineRule="exact" w:before="2"/>
              <w:ind w:left="289" w:right="225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30</w:t>
            </w:r>
          </w:p>
        </w:tc>
        <w:tc>
          <w:tcPr>
            <w:tcW w:w="788" w:type="dxa"/>
          </w:tcPr>
          <w:p>
            <w:pPr>
              <w:pStyle w:val="TableParagraph"/>
              <w:spacing w:line="64" w:lineRule="exact" w:before="2"/>
              <w:ind w:left="248" w:right="177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31</w:t>
            </w:r>
          </w:p>
        </w:tc>
        <w:tc>
          <w:tcPr>
            <w:tcW w:w="481" w:type="dxa"/>
          </w:tcPr>
          <w:p>
            <w:pPr>
              <w:pStyle w:val="TableParagraph"/>
              <w:spacing w:line="64" w:lineRule="exact" w:before="2"/>
              <w:ind w:left="100" w:right="26"/>
              <w:jc w:val="center"/>
              <w:rPr>
                <w:sz w:val="8"/>
              </w:rPr>
            </w:pPr>
            <w:r>
              <w:rPr>
                <w:spacing w:val="-5"/>
                <w:sz w:val="8"/>
              </w:rPr>
              <w:t>32</w:t>
            </w:r>
          </w:p>
        </w:tc>
      </w:tr>
      <w:tr>
        <w:trPr>
          <w:trHeight w:val="190" w:hRule="atLeast"/>
        </w:trPr>
        <w:tc>
          <w:tcPr>
            <w:tcW w:w="568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left="7" w:right="9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08100000000</w:t>
            </w:r>
          </w:p>
        </w:tc>
        <w:tc>
          <w:tcPr>
            <w:tcW w:w="908" w:type="dxa"/>
          </w:tcPr>
          <w:p>
            <w:pPr>
              <w:pStyle w:val="TableParagraph"/>
              <w:spacing w:before="2"/>
              <w:ind w:left="16"/>
              <w:rPr>
                <w:sz w:val="8"/>
              </w:rPr>
            </w:pPr>
            <w:r>
              <w:rPr>
                <w:sz w:val="8"/>
              </w:rPr>
              <w:t>Обласний</w:t>
            </w:r>
            <w:r>
              <w:rPr>
                <w:spacing w:val="-4"/>
                <w:sz w:val="8"/>
              </w:rPr>
              <w:t> </w:t>
            </w:r>
            <w:r>
              <w:rPr>
                <w:spacing w:val="-2"/>
                <w:sz w:val="8"/>
              </w:rPr>
              <w:t>бюджет</w:t>
            </w:r>
          </w:p>
          <w:p>
            <w:pPr>
              <w:pStyle w:val="TableParagraph"/>
              <w:spacing w:line="68" w:lineRule="exact" w:before="8"/>
              <w:ind w:left="16"/>
              <w:rPr>
                <w:sz w:val="8"/>
              </w:rPr>
            </w:pPr>
            <w:r>
              <w:rPr>
                <w:w w:val="95"/>
                <w:sz w:val="8"/>
              </w:rPr>
              <w:t>Запорізької</w:t>
            </w:r>
            <w:r>
              <w:rPr>
                <w:spacing w:val="14"/>
                <w:sz w:val="8"/>
              </w:rPr>
              <w:t> </w:t>
            </w:r>
            <w:r>
              <w:rPr>
                <w:spacing w:val="-2"/>
                <w:sz w:val="8"/>
              </w:rPr>
              <w:t>області*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left="26" w:right="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14.134.500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spacing w:before="52"/>
              <w:ind w:left="245" w:right="23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1.132.980</w:t>
            </w:r>
          </w:p>
        </w:tc>
        <w:tc>
          <w:tcPr>
            <w:tcW w:w="864" w:type="dxa"/>
          </w:tcPr>
          <w:p>
            <w:pPr>
              <w:pStyle w:val="TableParagraph"/>
              <w:spacing w:before="52"/>
              <w:ind w:left="59" w:right="4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2.913.937</w:t>
            </w:r>
          </w:p>
        </w:tc>
        <w:tc>
          <w:tcPr>
            <w:tcW w:w="864" w:type="dxa"/>
          </w:tcPr>
          <w:p>
            <w:pPr>
              <w:pStyle w:val="TableParagraph"/>
              <w:spacing w:before="52"/>
              <w:ind w:left="61" w:right="4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2.280.609</w:t>
            </w:r>
          </w:p>
        </w:tc>
        <w:tc>
          <w:tcPr>
            <w:tcW w:w="864" w:type="dxa"/>
          </w:tcPr>
          <w:p>
            <w:pPr>
              <w:pStyle w:val="TableParagraph"/>
              <w:spacing w:before="52"/>
              <w:ind w:left="62" w:right="4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1.544.696</w:t>
            </w:r>
          </w:p>
        </w:tc>
        <w:tc>
          <w:tcPr>
            <w:tcW w:w="975" w:type="dxa"/>
          </w:tcPr>
          <w:p>
            <w:pPr>
              <w:pStyle w:val="TableParagraph"/>
              <w:spacing w:before="52"/>
              <w:ind w:left="345" w:right="32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641.207</w:t>
            </w:r>
          </w:p>
        </w:tc>
        <w:tc>
          <w:tcPr>
            <w:tcW w:w="553" w:type="dxa"/>
          </w:tcPr>
          <w:p>
            <w:pPr>
              <w:pStyle w:val="TableParagraph"/>
              <w:spacing w:before="52"/>
              <w:ind w:left="120"/>
              <w:rPr>
                <w:sz w:val="8"/>
              </w:rPr>
            </w:pPr>
            <w:r>
              <w:rPr>
                <w:spacing w:val="-2"/>
                <w:sz w:val="8"/>
              </w:rPr>
              <w:t>1.708.000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351" w:right="33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2.464.565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349" w:right="32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363.683</w:t>
            </w:r>
          </w:p>
        </w:tc>
        <w:tc>
          <w:tcPr>
            <w:tcW w:w="974" w:type="dxa"/>
          </w:tcPr>
          <w:p>
            <w:pPr>
              <w:pStyle w:val="TableParagraph"/>
              <w:spacing w:before="52"/>
              <w:ind w:left="98" w:right="7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200.000</w:t>
            </w:r>
          </w:p>
        </w:tc>
        <w:tc>
          <w:tcPr>
            <w:tcW w:w="927" w:type="dxa"/>
          </w:tcPr>
          <w:p>
            <w:pPr>
              <w:pStyle w:val="TableParagraph"/>
              <w:spacing w:before="52"/>
              <w:ind w:left="298" w:right="26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2.375.029</w:t>
            </w:r>
          </w:p>
        </w:tc>
        <w:tc>
          <w:tcPr>
            <w:tcW w:w="942" w:type="dxa"/>
          </w:tcPr>
          <w:p>
            <w:pPr>
              <w:pStyle w:val="TableParagraph"/>
              <w:spacing w:before="52"/>
              <w:ind w:left="55" w:right="2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688.747</w:t>
            </w:r>
          </w:p>
        </w:tc>
        <w:tc>
          <w:tcPr>
            <w:tcW w:w="960" w:type="dxa"/>
          </w:tcPr>
          <w:p>
            <w:pPr>
              <w:pStyle w:val="TableParagraph"/>
              <w:spacing w:before="52"/>
              <w:ind w:left="346" w:right="31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662.634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left="623" w:right="58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190.112.613</w:t>
            </w:r>
          </w:p>
        </w:tc>
        <w:tc>
          <w:tcPr>
            <w:tcW w:w="1478" w:type="dxa"/>
          </w:tcPr>
          <w:p>
            <w:pPr>
              <w:pStyle w:val="TableParagraph"/>
              <w:spacing w:before="52"/>
              <w:ind w:left="72" w:right="29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1.514.090</w:t>
            </w: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641" w:right="603"/>
              <w:jc w:val="center"/>
              <w:rPr>
                <w:sz w:val="8"/>
              </w:rPr>
            </w:pPr>
            <w:r>
              <w:rPr>
                <w:color w:val="FF0000"/>
                <w:spacing w:val="-2"/>
                <w:sz w:val="8"/>
              </w:rPr>
              <w:t>76.895.161</w:t>
            </w: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649" w:right="597"/>
              <w:jc w:val="center"/>
              <w:rPr>
                <w:sz w:val="8"/>
              </w:rPr>
            </w:pPr>
            <w:r>
              <w:rPr>
                <w:color w:val="FF0000"/>
                <w:spacing w:val="-2"/>
                <w:sz w:val="8"/>
              </w:rPr>
              <w:t>9.783.290</w:t>
            </w:r>
          </w:p>
        </w:tc>
        <w:tc>
          <w:tcPr>
            <w:tcW w:w="903" w:type="dxa"/>
          </w:tcPr>
          <w:p>
            <w:pPr>
              <w:pStyle w:val="TableParagraph"/>
              <w:spacing w:before="52"/>
              <w:ind w:left="329" w:right="278"/>
              <w:jc w:val="center"/>
              <w:rPr>
                <w:sz w:val="8"/>
              </w:rPr>
            </w:pPr>
            <w:r>
              <w:rPr>
                <w:color w:val="FF0000"/>
                <w:spacing w:val="-2"/>
                <w:sz w:val="8"/>
              </w:rPr>
              <w:t>750.000</w:t>
            </w:r>
          </w:p>
        </w:tc>
        <w:tc>
          <w:tcPr>
            <w:tcW w:w="917" w:type="dxa"/>
          </w:tcPr>
          <w:p>
            <w:pPr>
              <w:pStyle w:val="TableParagraph"/>
              <w:spacing w:before="52"/>
              <w:ind w:left="318"/>
              <w:rPr>
                <w:sz w:val="8"/>
              </w:rPr>
            </w:pPr>
            <w:r>
              <w:rPr>
                <w:spacing w:val="-2"/>
                <w:sz w:val="8"/>
              </w:rPr>
              <w:t>2.509.300</w:t>
            </w:r>
          </w:p>
        </w:tc>
        <w:tc>
          <w:tcPr>
            <w:tcW w:w="778" w:type="dxa"/>
          </w:tcPr>
          <w:p>
            <w:pPr>
              <w:pStyle w:val="TableParagraph"/>
              <w:spacing w:before="52"/>
              <w:ind w:left="213" w:right="16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25.893.625</w:t>
            </w:r>
          </w:p>
        </w:tc>
        <w:tc>
          <w:tcPr>
            <w:tcW w:w="2307" w:type="dxa"/>
          </w:tcPr>
          <w:p>
            <w:pPr>
              <w:pStyle w:val="TableParagraph"/>
              <w:spacing w:before="52"/>
              <w:ind w:left="1003" w:right="94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1.092.659</w:t>
            </w:r>
          </w:p>
        </w:tc>
        <w:tc>
          <w:tcPr>
            <w:tcW w:w="552" w:type="dxa"/>
          </w:tcPr>
          <w:p>
            <w:pPr>
              <w:pStyle w:val="TableParagraph"/>
              <w:spacing w:before="52"/>
              <w:ind w:right="58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20.597.350</w:t>
            </w:r>
          </w:p>
        </w:tc>
        <w:tc>
          <w:tcPr>
            <w:tcW w:w="449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right="-29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360.258.675</w:t>
            </w:r>
          </w:p>
        </w:tc>
        <w:tc>
          <w:tcPr>
            <w:tcW w:w="449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left="139" w:right="-29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3.000.000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left="100" w:right="2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3.000.000</w:t>
            </w:r>
          </w:p>
        </w:tc>
      </w:tr>
      <w:tr>
        <w:trPr>
          <w:trHeight w:val="290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68" w:lineRule="exact"/>
              <w:ind w:left="7" w:right="9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08310200000</w:t>
            </w:r>
          </w:p>
        </w:tc>
        <w:tc>
          <w:tcPr>
            <w:tcW w:w="908" w:type="dxa"/>
          </w:tcPr>
          <w:p>
            <w:pPr>
              <w:pStyle w:val="TableParagraph"/>
              <w:spacing w:before="2"/>
              <w:ind w:left="16"/>
              <w:rPr>
                <w:sz w:val="8"/>
              </w:rPr>
            </w:pPr>
            <w:r>
              <w:rPr>
                <w:spacing w:val="-2"/>
                <w:sz w:val="8"/>
              </w:rPr>
              <w:t>Бюджет</w:t>
            </w:r>
          </w:p>
          <w:p>
            <w:pPr>
              <w:pStyle w:val="TableParagraph"/>
              <w:spacing w:line="100" w:lineRule="atLeast"/>
              <w:ind w:left="16" w:right="70"/>
              <w:rPr>
                <w:sz w:val="8"/>
              </w:rPr>
            </w:pPr>
            <w:r>
              <w:rPr>
                <w:spacing w:val="-2"/>
                <w:w w:val="95"/>
                <w:sz w:val="8"/>
              </w:rPr>
              <w:t>Мелітопольського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району**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68" w:lineRule="exact"/>
              <w:ind w:left="44" w:right="2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303.000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68" w:lineRule="exact"/>
              <w:ind w:left="163" w:right="14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236.534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68" w:lineRule="exact"/>
              <w:ind w:left="129" w:right="10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30.000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68" w:lineRule="exact"/>
              <w:ind w:right="-29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569.534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86" w:hRule="atLeast"/>
        </w:trPr>
        <w:tc>
          <w:tcPr>
            <w:tcW w:w="568" w:type="dxa"/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 w:before="1"/>
              <w:ind w:left="7" w:right="9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08315200000</w:t>
            </w:r>
          </w:p>
        </w:tc>
        <w:tc>
          <w:tcPr>
            <w:tcW w:w="908" w:type="dxa"/>
          </w:tcPr>
          <w:p>
            <w:pPr>
              <w:pStyle w:val="TableParagraph"/>
              <w:spacing w:line="91" w:lineRule="exact"/>
              <w:ind w:left="16"/>
              <w:rPr>
                <w:sz w:val="8"/>
              </w:rPr>
            </w:pPr>
            <w:r>
              <w:rPr>
                <w:spacing w:val="-2"/>
                <w:sz w:val="8"/>
              </w:rPr>
              <w:t>Бюджет</w:t>
            </w:r>
            <w:r>
              <w:rPr>
                <w:spacing w:val="5"/>
                <w:sz w:val="8"/>
              </w:rPr>
              <w:t> </w:t>
            </w:r>
            <w:r>
              <w:rPr>
                <w:spacing w:val="-2"/>
                <w:sz w:val="8"/>
              </w:rPr>
              <w:t>Приазовського</w:t>
            </w:r>
          </w:p>
          <w:p>
            <w:pPr>
              <w:pStyle w:val="TableParagraph"/>
              <w:spacing w:line="68" w:lineRule="exact" w:before="8"/>
              <w:ind w:left="16"/>
              <w:rPr>
                <w:sz w:val="8"/>
              </w:rPr>
            </w:pPr>
            <w:r>
              <w:rPr>
                <w:sz w:val="8"/>
              </w:rPr>
              <w:t>району</w:t>
            </w:r>
            <w:r>
              <w:rPr>
                <w:spacing w:val="-2"/>
                <w:sz w:val="8"/>
              </w:rPr>
              <w:t> </w:t>
            </w:r>
            <w:r>
              <w:rPr>
                <w:spacing w:val="-4"/>
                <w:sz w:val="8"/>
              </w:rPr>
              <w:t>****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 w:before="1"/>
              <w:ind w:left="44" w:right="2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62.375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 w:before="1"/>
              <w:ind w:left="162" w:right="14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5.000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jc w:val="right"/>
              <w:rPr>
                <w:rFonts w:ascii="Arial"/>
                <w:sz w:val="8"/>
              </w:rPr>
            </w:pPr>
            <w:r>
              <w:rPr>
                <w:rFonts w:ascii="Arial"/>
                <w:spacing w:val="-2"/>
                <w:sz w:val="8"/>
              </w:rPr>
              <w:t>25.234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6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 w:before="1"/>
              <w:ind w:right="-29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92.609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93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68" w:lineRule="exact"/>
              <w:ind w:left="7" w:right="9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08512000000</w:t>
            </w:r>
          </w:p>
        </w:tc>
        <w:tc>
          <w:tcPr>
            <w:tcW w:w="908" w:type="dxa"/>
          </w:tcPr>
          <w:p>
            <w:pPr>
              <w:pStyle w:val="TableParagraph"/>
              <w:spacing w:line="100" w:lineRule="exact"/>
              <w:ind w:left="16" w:right="70"/>
              <w:rPr>
                <w:sz w:val="8"/>
              </w:rPr>
            </w:pPr>
            <w:r>
              <w:rPr>
                <w:spacing w:val="-2"/>
                <w:sz w:val="8"/>
              </w:rPr>
              <w:t>Бюджет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Гірсівської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об"єднаної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територіальної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громади***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68" w:lineRule="exact"/>
              <w:ind w:left="159" w:right="14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10.000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68" w:lineRule="exact"/>
              <w:ind w:right="-29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10.000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387" w:hRule="atLeast"/>
        </w:trPr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68" w:lineRule="exact"/>
              <w:ind w:left="9" w:right="9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08532000000</w:t>
            </w:r>
          </w:p>
        </w:tc>
        <w:tc>
          <w:tcPr>
            <w:tcW w:w="908" w:type="dxa"/>
          </w:tcPr>
          <w:p>
            <w:pPr>
              <w:pStyle w:val="TableParagraph"/>
              <w:spacing w:line="261" w:lineRule="auto"/>
              <w:ind w:left="16" w:right="70"/>
              <w:rPr>
                <w:sz w:val="8"/>
              </w:rPr>
            </w:pPr>
            <w:r>
              <w:rPr>
                <w:spacing w:val="-2"/>
                <w:sz w:val="8"/>
              </w:rPr>
              <w:t>Бюджет</w:t>
            </w:r>
            <w:r>
              <w:rPr>
                <w:spacing w:val="-5"/>
                <w:sz w:val="8"/>
              </w:rPr>
              <w:t> </w:t>
            </w:r>
            <w:r>
              <w:rPr>
                <w:spacing w:val="-2"/>
                <w:sz w:val="8"/>
              </w:rPr>
              <w:t>Кирилівської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об"єднаної</w:t>
            </w:r>
            <w:r>
              <w:rPr>
                <w:spacing w:val="40"/>
                <w:sz w:val="8"/>
              </w:rPr>
              <w:t> </w:t>
            </w:r>
            <w:r>
              <w:rPr>
                <w:spacing w:val="-2"/>
                <w:sz w:val="8"/>
              </w:rPr>
              <w:t>територіальної</w:t>
            </w:r>
          </w:p>
          <w:p>
            <w:pPr>
              <w:pStyle w:val="TableParagraph"/>
              <w:spacing w:line="67" w:lineRule="exact"/>
              <w:ind w:left="16"/>
              <w:rPr>
                <w:sz w:val="8"/>
              </w:rPr>
            </w:pPr>
            <w:r>
              <w:rPr>
                <w:spacing w:val="-2"/>
                <w:sz w:val="8"/>
              </w:rPr>
              <w:t>громади*****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68" w:lineRule="exact"/>
              <w:ind w:left="159" w:right="14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10.000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68" w:lineRule="exact"/>
              <w:ind w:right="-29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10.000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90" w:hRule="atLeast"/>
        </w:trPr>
        <w:tc>
          <w:tcPr>
            <w:tcW w:w="5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before="2"/>
              <w:ind w:left="16"/>
              <w:rPr>
                <w:sz w:val="8"/>
              </w:rPr>
            </w:pPr>
            <w:r>
              <w:rPr>
                <w:w w:val="95"/>
                <w:sz w:val="8"/>
              </w:rPr>
              <w:t>Державний</w:t>
            </w:r>
            <w:r>
              <w:rPr>
                <w:spacing w:val="12"/>
                <w:sz w:val="8"/>
              </w:rPr>
              <w:t> </w:t>
            </w:r>
            <w:r>
              <w:rPr>
                <w:spacing w:val="-2"/>
                <w:sz w:val="8"/>
              </w:rPr>
              <w:t>бюджет</w:t>
            </w:r>
          </w:p>
          <w:p>
            <w:pPr>
              <w:pStyle w:val="TableParagraph"/>
              <w:spacing w:line="68" w:lineRule="exact" w:before="8"/>
              <w:ind w:left="16"/>
              <w:rPr>
                <w:sz w:val="8"/>
              </w:rPr>
            </w:pPr>
            <w:r>
              <w:rPr>
                <w:spacing w:val="-2"/>
                <w:sz w:val="8"/>
              </w:rPr>
              <w:t>України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4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307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right="-29"/>
              <w:jc w:val="right"/>
              <w:rPr>
                <w:sz w:val="8"/>
              </w:rPr>
            </w:pPr>
            <w:r>
              <w:rPr>
                <w:w w:val="98"/>
                <w:sz w:val="8"/>
              </w:rPr>
              <w:t>0</w:t>
            </w:r>
          </w:p>
        </w:tc>
        <w:tc>
          <w:tcPr>
            <w:tcW w:w="4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left="301" w:right="22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1.200.000</w:t>
            </w:r>
          </w:p>
        </w:tc>
        <w:tc>
          <w:tcPr>
            <w:tcW w:w="788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left="259" w:right="177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2.237.000</w:t>
            </w:r>
          </w:p>
        </w:tc>
        <w:tc>
          <w:tcPr>
            <w:tcW w:w="481" w:type="dxa"/>
          </w:tcPr>
          <w:p>
            <w:pPr>
              <w:pStyle w:val="TableParagraph"/>
              <w:spacing w:before="10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68" w:lineRule="exact"/>
              <w:ind w:left="100" w:right="2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3.437.000</w:t>
            </w:r>
          </w:p>
        </w:tc>
      </w:tr>
      <w:tr>
        <w:trPr>
          <w:trHeight w:val="86" w:hRule="atLeast"/>
        </w:trPr>
        <w:tc>
          <w:tcPr>
            <w:tcW w:w="56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</w:tcPr>
          <w:p>
            <w:pPr>
              <w:pStyle w:val="TableParagraph"/>
              <w:spacing w:line="66" w:lineRule="exact"/>
              <w:ind w:left="16"/>
              <w:rPr>
                <w:sz w:val="8"/>
              </w:rPr>
            </w:pPr>
            <w:r>
              <w:rPr>
                <w:spacing w:val="-2"/>
                <w:sz w:val="8"/>
              </w:rPr>
              <w:t>Усього</w:t>
            </w:r>
          </w:p>
        </w:tc>
        <w:tc>
          <w:tcPr>
            <w:tcW w:w="850" w:type="dxa"/>
          </w:tcPr>
          <w:p>
            <w:pPr>
              <w:pStyle w:val="TableParagraph"/>
              <w:spacing w:line="66" w:lineRule="exact"/>
              <w:ind w:left="26" w:right="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14.134.500</w:t>
            </w:r>
          </w:p>
        </w:tc>
        <w:tc>
          <w:tcPr>
            <w:tcW w:w="811" w:type="dxa"/>
          </w:tcPr>
          <w:p>
            <w:pPr>
              <w:pStyle w:val="TableParagraph"/>
              <w:spacing w:line="66" w:lineRule="exact"/>
              <w:ind w:left="44" w:right="2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365.375</w:t>
            </w:r>
          </w:p>
        </w:tc>
        <w:tc>
          <w:tcPr>
            <w:tcW w:w="600" w:type="dxa"/>
          </w:tcPr>
          <w:p>
            <w:pPr>
              <w:pStyle w:val="TableParagraph"/>
              <w:spacing w:line="66" w:lineRule="exact"/>
              <w:ind w:left="163" w:right="14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261.534</w:t>
            </w:r>
          </w:p>
        </w:tc>
        <w:tc>
          <w:tcPr>
            <w:tcW w:w="682" w:type="dxa"/>
          </w:tcPr>
          <w:p>
            <w:pPr>
              <w:pStyle w:val="TableParagraph"/>
              <w:spacing w:line="66" w:lineRule="exact"/>
              <w:ind w:left="129" w:right="10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30.000</w:t>
            </w:r>
          </w:p>
        </w:tc>
        <w:tc>
          <w:tcPr>
            <w:tcW w:w="836" w:type="dxa"/>
          </w:tcPr>
          <w:p>
            <w:pPr>
              <w:pStyle w:val="TableParagraph"/>
              <w:spacing w:line="66" w:lineRule="exact"/>
              <w:ind w:left="249" w:right="22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1.132.980</w:t>
            </w:r>
          </w:p>
        </w:tc>
        <w:tc>
          <w:tcPr>
            <w:tcW w:w="864" w:type="dxa"/>
          </w:tcPr>
          <w:p>
            <w:pPr>
              <w:pStyle w:val="TableParagraph"/>
              <w:spacing w:line="66" w:lineRule="exact"/>
              <w:ind w:left="62" w:right="4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2.913.937</w:t>
            </w:r>
          </w:p>
        </w:tc>
        <w:tc>
          <w:tcPr>
            <w:tcW w:w="864" w:type="dxa"/>
          </w:tcPr>
          <w:p>
            <w:pPr>
              <w:pStyle w:val="TableParagraph"/>
              <w:spacing w:line="66" w:lineRule="exact"/>
              <w:ind w:left="62" w:right="3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2.280.609</w:t>
            </w:r>
          </w:p>
        </w:tc>
        <w:tc>
          <w:tcPr>
            <w:tcW w:w="864" w:type="dxa"/>
          </w:tcPr>
          <w:p>
            <w:pPr>
              <w:pStyle w:val="TableParagraph"/>
              <w:spacing w:line="66" w:lineRule="exact"/>
              <w:ind w:left="62" w:right="37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1.544.696</w:t>
            </w:r>
          </w:p>
        </w:tc>
        <w:tc>
          <w:tcPr>
            <w:tcW w:w="975" w:type="dxa"/>
          </w:tcPr>
          <w:p>
            <w:pPr>
              <w:pStyle w:val="TableParagraph"/>
              <w:spacing w:line="66" w:lineRule="exact"/>
              <w:ind w:left="349" w:right="32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641.207</w:t>
            </w:r>
          </w:p>
        </w:tc>
        <w:tc>
          <w:tcPr>
            <w:tcW w:w="553" w:type="dxa"/>
          </w:tcPr>
          <w:p>
            <w:pPr>
              <w:pStyle w:val="TableParagraph"/>
              <w:spacing w:line="66" w:lineRule="exact"/>
              <w:ind w:left="127"/>
              <w:rPr>
                <w:sz w:val="8"/>
              </w:rPr>
            </w:pPr>
            <w:r>
              <w:rPr>
                <w:spacing w:val="-2"/>
                <w:sz w:val="8"/>
              </w:rPr>
              <w:t>1.733.234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358" w:right="329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2.464.565</w:t>
            </w:r>
          </w:p>
        </w:tc>
        <w:tc>
          <w:tcPr>
            <w:tcW w:w="97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66" w:lineRule="exact"/>
              <w:ind w:left="353" w:right="319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363.683</w:t>
            </w:r>
          </w:p>
        </w:tc>
        <w:tc>
          <w:tcPr>
            <w:tcW w:w="974" w:type="dxa"/>
          </w:tcPr>
          <w:p>
            <w:pPr>
              <w:pStyle w:val="TableParagraph"/>
              <w:spacing w:line="66" w:lineRule="exact"/>
              <w:ind w:left="98" w:right="6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200.000</w:t>
            </w:r>
          </w:p>
        </w:tc>
        <w:tc>
          <w:tcPr>
            <w:tcW w:w="927" w:type="dxa"/>
          </w:tcPr>
          <w:p>
            <w:pPr>
              <w:pStyle w:val="TableParagraph"/>
              <w:spacing w:line="66" w:lineRule="exact"/>
              <w:ind w:left="302" w:right="264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2.375.029</w:t>
            </w:r>
          </w:p>
        </w:tc>
        <w:tc>
          <w:tcPr>
            <w:tcW w:w="942" w:type="dxa"/>
          </w:tcPr>
          <w:p>
            <w:pPr>
              <w:pStyle w:val="TableParagraph"/>
              <w:spacing w:line="66" w:lineRule="exact"/>
              <w:ind w:left="62" w:right="17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688.747</w:t>
            </w:r>
          </w:p>
        </w:tc>
        <w:tc>
          <w:tcPr>
            <w:tcW w:w="960" w:type="dxa"/>
          </w:tcPr>
          <w:p>
            <w:pPr>
              <w:pStyle w:val="TableParagraph"/>
              <w:spacing w:line="66" w:lineRule="exact"/>
              <w:ind w:left="350" w:right="307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662.634</w:t>
            </w:r>
          </w:p>
        </w:tc>
        <w:tc>
          <w:tcPr>
            <w:tcW w:w="1642" w:type="dxa"/>
          </w:tcPr>
          <w:p>
            <w:pPr>
              <w:pStyle w:val="TableParagraph"/>
              <w:spacing w:line="66" w:lineRule="exact"/>
              <w:ind w:left="627" w:right="58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190.112.613</w:t>
            </w:r>
          </w:p>
        </w:tc>
        <w:tc>
          <w:tcPr>
            <w:tcW w:w="1478" w:type="dxa"/>
          </w:tcPr>
          <w:p>
            <w:pPr>
              <w:pStyle w:val="TableParagraph"/>
              <w:spacing w:line="66" w:lineRule="exact"/>
              <w:ind w:left="73" w:right="2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1.514.090</w:t>
            </w:r>
          </w:p>
        </w:tc>
        <w:tc>
          <w:tcPr>
            <w:tcW w:w="16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66" w:lineRule="exact"/>
              <w:ind w:left="649" w:right="596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76.895.161</w:t>
            </w:r>
          </w:p>
        </w:tc>
        <w:tc>
          <w:tcPr>
            <w:tcW w:w="16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spacing w:line="66" w:lineRule="exact"/>
              <w:ind w:left="325"/>
              <w:rPr>
                <w:sz w:val="8"/>
              </w:rPr>
            </w:pPr>
            <w:r>
              <w:rPr>
                <w:spacing w:val="-2"/>
                <w:sz w:val="8"/>
              </w:rPr>
              <w:t>2.509.300</w:t>
            </w:r>
          </w:p>
        </w:tc>
        <w:tc>
          <w:tcPr>
            <w:tcW w:w="778" w:type="dxa"/>
          </w:tcPr>
          <w:p>
            <w:pPr>
              <w:pStyle w:val="TableParagraph"/>
              <w:spacing w:line="66" w:lineRule="exact"/>
              <w:ind w:left="220" w:right="153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25.893.625</w:t>
            </w:r>
          </w:p>
        </w:tc>
        <w:tc>
          <w:tcPr>
            <w:tcW w:w="2307" w:type="dxa"/>
          </w:tcPr>
          <w:p>
            <w:pPr>
              <w:pStyle w:val="TableParagraph"/>
              <w:spacing w:line="66" w:lineRule="exact"/>
              <w:ind w:left="1006" w:right="94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1.092.659</w:t>
            </w:r>
          </w:p>
        </w:tc>
        <w:tc>
          <w:tcPr>
            <w:tcW w:w="552" w:type="dxa"/>
          </w:tcPr>
          <w:p>
            <w:pPr>
              <w:pStyle w:val="TableParagraph"/>
              <w:spacing w:line="66" w:lineRule="exact"/>
              <w:ind w:right="54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20.597.350</w:t>
            </w:r>
          </w:p>
        </w:tc>
        <w:tc>
          <w:tcPr>
            <w:tcW w:w="449" w:type="dxa"/>
          </w:tcPr>
          <w:p>
            <w:pPr>
              <w:pStyle w:val="TableParagraph"/>
              <w:spacing w:line="66" w:lineRule="exact"/>
              <w:ind w:right="-29"/>
              <w:jc w:val="right"/>
              <w:rPr>
                <w:sz w:val="8"/>
              </w:rPr>
            </w:pPr>
            <w:r>
              <w:rPr>
                <w:spacing w:val="-2"/>
                <w:sz w:val="8"/>
              </w:rPr>
              <w:t>360.940.818</w:t>
            </w:r>
          </w:p>
        </w:tc>
        <w:tc>
          <w:tcPr>
            <w:tcW w:w="449" w:type="dxa"/>
          </w:tcPr>
          <w:p>
            <w:pPr>
              <w:pStyle w:val="TableParagraph"/>
              <w:spacing w:line="66" w:lineRule="exact"/>
              <w:ind w:left="85" w:right="11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3.000.000</w:t>
            </w:r>
          </w:p>
        </w:tc>
        <w:tc>
          <w:tcPr>
            <w:tcW w:w="878" w:type="dxa"/>
          </w:tcPr>
          <w:p>
            <w:pPr>
              <w:pStyle w:val="TableParagraph"/>
              <w:spacing w:line="66" w:lineRule="exact"/>
              <w:ind w:left="301" w:right="225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1.200.000</w:t>
            </w:r>
          </w:p>
        </w:tc>
        <w:tc>
          <w:tcPr>
            <w:tcW w:w="788" w:type="dxa"/>
          </w:tcPr>
          <w:p>
            <w:pPr>
              <w:pStyle w:val="TableParagraph"/>
              <w:spacing w:line="66" w:lineRule="exact"/>
              <w:ind w:left="259" w:right="177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2.237.000</w:t>
            </w:r>
          </w:p>
        </w:tc>
        <w:tc>
          <w:tcPr>
            <w:tcW w:w="481" w:type="dxa"/>
          </w:tcPr>
          <w:p>
            <w:pPr>
              <w:pStyle w:val="TableParagraph"/>
              <w:spacing w:line="66" w:lineRule="exact"/>
              <w:ind w:left="100" w:right="2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6.437.000</w:t>
            </w:r>
          </w:p>
        </w:tc>
      </w:tr>
    </w:tbl>
    <w:p>
      <w:pPr>
        <w:pStyle w:val="BodyText"/>
        <w:spacing w:before="9"/>
        <w:rPr>
          <w:rFonts w:ascii="Arial"/>
          <w:sz w:val="12"/>
        </w:rPr>
      </w:pPr>
    </w:p>
    <w:p>
      <w:pPr>
        <w:spacing w:after="0"/>
        <w:rPr>
          <w:rFonts w:ascii="Arial"/>
          <w:sz w:val="12"/>
        </w:rPr>
        <w:sectPr>
          <w:type w:val="continuous"/>
          <w:pgSz w:w="31660" w:h="9110" w:orient="landscape"/>
          <w:pgMar w:top="820" w:bottom="280" w:left="580" w:right="680"/>
        </w:sectPr>
      </w:pPr>
    </w:p>
    <w:p>
      <w:pPr>
        <w:pStyle w:val="BodyText"/>
        <w:spacing w:before="4"/>
        <w:rPr>
          <w:rFonts w:ascii="Arial"/>
        </w:rPr>
      </w:pPr>
    </w:p>
    <w:p>
      <w:pPr>
        <w:pStyle w:val="BodyText"/>
        <w:tabs>
          <w:tab w:pos="702" w:val="left" w:leader="none"/>
        </w:tabs>
        <w:ind w:left="134"/>
      </w:pPr>
      <w:r>
        <w:rPr>
          <w:rFonts w:ascii="Arial" w:hAnsi="Arial"/>
          <w:spacing w:val="-10"/>
        </w:rPr>
        <w:t>*</w:t>
      </w:r>
      <w:r>
        <w:rPr>
          <w:rFonts w:ascii="Arial" w:hAnsi="Arial"/>
        </w:rPr>
        <w:tab/>
      </w:r>
      <w:r>
        <w:rPr/>
        <w:t>Рішення</w:t>
      </w:r>
      <w:r>
        <w:rPr>
          <w:spacing w:val="-5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обласної</w:t>
      </w:r>
      <w:r>
        <w:rPr>
          <w:spacing w:val="-3"/>
        </w:rPr>
        <w:t> </w:t>
      </w:r>
      <w:r>
        <w:rPr/>
        <w:t>ради</w:t>
      </w:r>
      <w:r>
        <w:rPr>
          <w:spacing w:val="-3"/>
        </w:rPr>
        <w:t> </w:t>
      </w:r>
      <w:r>
        <w:rPr/>
        <w:t>від</w:t>
      </w:r>
      <w:r>
        <w:rPr>
          <w:spacing w:val="-3"/>
        </w:rPr>
        <w:t> </w:t>
      </w:r>
      <w:r>
        <w:rPr/>
        <w:t>20.12.2018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63</w:t>
      </w:r>
      <w:r>
        <w:rPr>
          <w:spacing w:val="-4"/>
        </w:rPr>
        <w:t> </w:t>
      </w:r>
      <w:r>
        <w:rPr/>
        <w:t>"Про</w:t>
      </w:r>
      <w:r>
        <w:rPr>
          <w:spacing w:val="-3"/>
        </w:rPr>
        <w:t> </w:t>
      </w:r>
      <w:r>
        <w:rPr/>
        <w:t>обласний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</w:t>
      </w:r>
      <w:r>
        <w:rPr>
          <w:spacing w:val="-4"/>
        </w:rPr>
        <w:t> </w:t>
      </w:r>
      <w:r>
        <w:rPr/>
        <w:t>рік"</w:t>
      </w:r>
      <w:r>
        <w:rPr>
          <w:spacing w:val="-3"/>
        </w:rPr>
        <w:t> </w:t>
      </w:r>
      <w:r>
        <w:rPr/>
        <w:t>зі</w:t>
      </w:r>
      <w:r>
        <w:rPr>
          <w:spacing w:val="-3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702" w:val="left" w:leader="none"/>
        </w:tabs>
        <w:spacing w:before="41"/>
        <w:ind w:left="134"/>
      </w:pPr>
      <w:r>
        <w:rPr>
          <w:rFonts w:ascii="Arial" w:hAnsi="Arial"/>
          <w:spacing w:val="-5"/>
        </w:rPr>
        <w:t>**</w:t>
      </w:r>
      <w:r>
        <w:rPr>
          <w:rFonts w:ascii="Arial" w:hAnsi="Arial"/>
        </w:rPr>
        <w:tab/>
      </w:r>
      <w:r>
        <w:rPr/>
        <w:t>Рішення</w:t>
      </w:r>
      <w:r>
        <w:rPr>
          <w:spacing w:val="-5"/>
        </w:rPr>
        <w:t> </w:t>
      </w:r>
      <w:r>
        <w:rPr/>
        <w:t>Мелітопольської</w:t>
      </w:r>
      <w:r>
        <w:rPr>
          <w:spacing w:val="-3"/>
        </w:rPr>
        <w:t> </w:t>
      </w:r>
      <w:r>
        <w:rPr/>
        <w:t>районної</w:t>
      </w:r>
      <w:r>
        <w:rPr>
          <w:spacing w:val="-3"/>
        </w:rPr>
        <w:t> </w:t>
      </w:r>
      <w:r>
        <w:rPr/>
        <w:t>ради</w:t>
      </w:r>
      <w:r>
        <w:rPr>
          <w:spacing w:val="-3"/>
        </w:rPr>
        <w:t> </w:t>
      </w:r>
      <w:r>
        <w:rPr/>
        <w:t>від</w:t>
      </w:r>
      <w:r>
        <w:rPr>
          <w:spacing w:val="-3"/>
        </w:rPr>
        <w:t> </w:t>
      </w:r>
      <w:r>
        <w:rPr/>
        <w:t>13.12.2018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13</w:t>
      </w:r>
      <w:r>
        <w:rPr>
          <w:spacing w:val="-4"/>
        </w:rPr>
        <w:t> </w:t>
      </w:r>
      <w:r>
        <w:rPr/>
        <w:t>"Про</w:t>
      </w:r>
      <w:r>
        <w:rPr>
          <w:spacing w:val="-3"/>
        </w:rPr>
        <w:t> </w:t>
      </w:r>
      <w:r>
        <w:rPr/>
        <w:t>районний</w:t>
      </w:r>
      <w:r>
        <w:rPr>
          <w:spacing w:val="-2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</w:t>
      </w:r>
      <w:r>
        <w:rPr>
          <w:spacing w:val="-4"/>
        </w:rPr>
        <w:t> </w:t>
      </w:r>
      <w:r>
        <w:rPr/>
        <w:t>рік"</w:t>
      </w:r>
      <w:r>
        <w:rPr>
          <w:spacing w:val="-3"/>
        </w:rPr>
        <w:t> </w:t>
      </w:r>
      <w:r>
        <w:rPr/>
        <w:t>зі</w:t>
      </w:r>
      <w:r>
        <w:rPr>
          <w:spacing w:val="-3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702" w:val="left" w:leader="none"/>
        </w:tabs>
        <w:spacing w:before="50"/>
        <w:ind w:left="134"/>
      </w:pPr>
      <w:r>
        <w:rPr>
          <w:rFonts w:ascii="Arial" w:hAnsi="Arial"/>
          <w:spacing w:val="-5"/>
          <w:position w:val="-5"/>
        </w:rPr>
        <w:t>***</w:t>
      </w:r>
      <w:r>
        <w:rPr>
          <w:rFonts w:ascii="Arial" w:hAnsi="Arial"/>
          <w:position w:val="-5"/>
        </w:rPr>
        <w:tab/>
      </w:r>
      <w:r>
        <w:rPr/>
        <w:t>Рішення</w:t>
      </w:r>
      <w:r>
        <w:rPr>
          <w:spacing w:val="-5"/>
        </w:rPr>
        <w:t> </w:t>
      </w:r>
      <w:r>
        <w:rPr/>
        <w:t>Гірсівської</w:t>
      </w:r>
      <w:r>
        <w:rPr>
          <w:spacing w:val="-4"/>
        </w:rPr>
        <w:t> </w:t>
      </w:r>
      <w:r>
        <w:rPr/>
        <w:t>сільської</w:t>
      </w:r>
      <w:r>
        <w:rPr>
          <w:spacing w:val="-4"/>
        </w:rPr>
        <w:t> </w:t>
      </w:r>
      <w:r>
        <w:rPr/>
        <w:t>ради</w:t>
      </w:r>
      <w:r>
        <w:rPr>
          <w:spacing w:val="-3"/>
        </w:rPr>
        <w:t> </w:t>
      </w:r>
      <w:r>
        <w:rPr/>
        <w:t>від</w:t>
      </w:r>
      <w:r>
        <w:rPr>
          <w:spacing w:val="-4"/>
        </w:rPr>
        <w:t> </w:t>
      </w:r>
      <w:r>
        <w:rPr/>
        <w:t>22.12.2018</w:t>
      </w:r>
      <w:r>
        <w:rPr>
          <w:spacing w:val="-4"/>
        </w:rPr>
        <w:t> </w:t>
      </w:r>
      <w:r>
        <w:rPr/>
        <w:t>р.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13"/>
        </w:rPr>
        <w:t> </w:t>
      </w:r>
      <w:r>
        <w:rPr/>
        <w:t>"Про</w:t>
      </w:r>
      <w:r>
        <w:rPr>
          <w:spacing w:val="-4"/>
        </w:rPr>
        <w:t> </w:t>
      </w:r>
      <w:r>
        <w:rPr/>
        <w:t>місцевий</w:t>
      </w:r>
      <w:r>
        <w:rPr>
          <w:spacing w:val="-3"/>
        </w:rPr>
        <w:t> </w:t>
      </w:r>
      <w:r>
        <w:rPr/>
        <w:t>бюджет</w:t>
      </w:r>
      <w:r>
        <w:rPr>
          <w:spacing w:val="-3"/>
        </w:rPr>
        <w:t> </w:t>
      </w:r>
      <w:r>
        <w:rPr/>
        <w:t>об"єднаної</w:t>
      </w:r>
      <w:r>
        <w:rPr>
          <w:spacing w:val="-4"/>
        </w:rPr>
        <w:t> </w:t>
      </w:r>
      <w:r>
        <w:rPr/>
        <w:t>територіальної</w:t>
      </w:r>
      <w:r>
        <w:rPr>
          <w:spacing w:val="-4"/>
        </w:rPr>
        <w:t> </w:t>
      </w:r>
      <w:r>
        <w:rPr/>
        <w:t>громади</w:t>
      </w:r>
      <w:r>
        <w:rPr>
          <w:spacing w:val="-3"/>
        </w:rPr>
        <w:t> </w:t>
      </w:r>
      <w:r>
        <w:rPr/>
        <w:t>Гірсівської</w:t>
      </w:r>
      <w:r>
        <w:rPr>
          <w:spacing w:val="-4"/>
        </w:rPr>
        <w:t> </w:t>
      </w:r>
      <w:r>
        <w:rPr/>
        <w:t>сільської</w:t>
      </w:r>
      <w:r>
        <w:rPr>
          <w:spacing w:val="-4"/>
        </w:rPr>
        <w:t> </w:t>
      </w:r>
      <w:r>
        <w:rPr/>
        <w:t>ради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2019</w:t>
      </w:r>
      <w:r>
        <w:rPr>
          <w:spacing w:val="-3"/>
        </w:rPr>
        <w:t> </w:t>
      </w:r>
      <w:r>
        <w:rPr/>
        <w:t>рік"</w:t>
      </w:r>
      <w:r>
        <w:rPr>
          <w:spacing w:val="-4"/>
        </w:rPr>
        <w:t> </w:t>
      </w:r>
      <w:r>
        <w:rPr/>
        <w:t>зі</w:t>
      </w:r>
      <w:r>
        <w:rPr>
          <w:spacing w:val="-4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702" w:val="left" w:leader="none"/>
        </w:tabs>
        <w:spacing w:before="20"/>
        <w:ind w:left="134"/>
      </w:pPr>
      <w:r>
        <w:rPr>
          <w:spacing w:val="-4"/>
        </w:rPr>
        <w:t>****</w:t>
      </w:r>
      <w:r>
        <w:rPr/>
        <w:tab/>
        <w:t>Рішення</w:t>
      </w:r>
      <w:r>
        <w:rPr>
          <w:spacing w:val="-4"/>
        </w:rPr>
        <w:t> </w:t>
      </w:r>
      <w:r>
        <w:rPr/>
        <w:t>Приазовської</w:t>
      </w:r>
      <w:r>
        <w:rPr>
          <w:spacing w:val="-3"/>
        </w:rPr>
        <w:t> </w:t>
      </w:r>
      <w:r>
        <w:rPr/>
        <w:t>районної</w:t>
      </w:r>
      <w:r>
        <w:rPr>
          <w:spacing w:val="-3"/>
        </w:rPr>
        <w:t> </w:t>
      </w:r>
      <w:r>
        <w:rPr/>
        <w:t>ради</w:t>
      </w:r>
      <w:r>
        <w:rPr>
          <w:spacing w:val="-2"/>
        </w:rPr>
        <w:t> </w:t>
      </w:r>
      <w:r>
        <w:rPr/>
        <w:t>від</w:t>
      </w:r>
      <w:r>
        <w:rPr>
          <w:spacing w:val="14"/>
        </w:rPr>
        <w:t> </w:t>
      </w:r>
      <w:r>
        <w:rPr/>
        <w:t>22.12.2018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"Про</w:t>
      </w:r>
      <w:r>
        <w:rPr>
          <w:spacing w:val="-3"/>
        </w:rPr>
        <w:t> </w:t>
      </w:r>
      <w:r>
        <w:rPr/>
        <w:t>районний</w:t>
      </w:r>
      <w:r>
        <w:rPr>
          <w:spacing w:val="-2"/>
        </w:rPr>
        <w:t> </w:t>
      </w:r>
      <w:r>
        <w:rPr/>
        <w:t>бюджет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2019</w:t>
      </w:r>
      <w:r>
        <w:rPr>
          <w:spacing w:val="-3"/>
        </w:rPr>
        <w:t> </w:t>
      </w:r>
      <w:r>
        <w:rPr/>
        <w:t>рік"</w:t>
      </w:r>
      <w:r>
        <w:rPr>
          <w:spacing w:val="-3"/>
        </w:rPr>
        <w:t> </w:t>
      </w:r>
      <w:r>
        <w:rPr/>
        <w:t>(зі</w:t>
      </w:r>
      <w:r>
        <w:rPr>
          <w:spacing w:val="-3"/>
        </w:rPr>
        <w:t> </w:t>
      </w:r>
      <w:r>
        <w:rPr/>
        <w:t>змінами</w:t>
      </w:r>
      <w:r>
        <w:rPr>
          <w:spacing w:val="-2"/>
        </w:rPr>
        <w:t> </w:t>
      </w:r>
      <w:r>
        <w:rPr/>
        <w:t>та</w:t>
      </w:r>
      <w:r>
        <w:rPr>
          <w:spacing w:val="-2"/>
        </w:rPr>
        <w:t> доповненнями)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61" w:lineRule="auto" w:before="53"/>
        <w:ind w:left="134"/>
      </w:pPr>
      <w:r>
        <w:rPr>
          <w:spacing w:val="-2"/>
        </w:rPr>
        <w:t>Начальник фінансового управління</w:t>
      </w:r>
      <w:r>
        <w:rPr>
          <w:spacing w:val="40"/>
        </w:rPr>
        <w:t> </w:t>
      </w:r>
      <w:r>
        <w:rPr/>
        <w:t>Мелітопольської міської ради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  <w:ind w:left="134"/>
      </w:pPr>
      <w:r>
        <w:rPr/>
        <w:t>Яна</w:t>
      </w:r>
      <w:r>
        <w:rPr>
          <w:spacing w:val="1"/>
        </w:rPr>
        <w:t> </w:t>
      </w:r>
      <w:r>
        <w:rPr>
          <w:spacing w:val="-2"/>
        </w:rPr>
        <w:t>ЧАБАН</w:t>
      </w:r>
    </w:p>
    <w:p>
      <w:pPr>
        <w:spacing w:after="0"/>
        <w:sectPr>
          <w:type w:val="continuous"/>
          <w:pgSz w:w="31660" w:h="9110" w:orient="landscape"/>
          <w:pgMar w:top="820" w:bottom="280" w:left="580" w:right="680"/>
          <w:cols w:num="3" w:equalWidth="0">
            <w:col w:w="6408" w:space="16154"/>
            <w:col w:w="1378" w:space="4961"/>
            <w:col w:w="1499"/>
          </w:cols>
        </w:sectPr>
      </w:pPr>
    </w:p>
    <w:p>
      <w:pPr>
        <w:spacing w:before="33"/>
        <w:ind w:left="134" w:right="0" w:firstLine="0"/>
        <w:jc w:val="left"/>
        <w:rPr>
          <w:sz w:val="8"/>
        </w:rPr>
      </w:pPr>
      <w:r>
        <w:rPr>
          <w:spacing w:val="-2"/>
          <w:sz w:val="8"/>
        </w:rPr>
        <w:t>*****</w:t>
      </w:r>
    </w:p>
    <w:p>
      <w:pPr>
        <w:pStyle w:val="BodyText"/>
        <w:spacing w:before="33"/>
        <w:ind w:left="134"/>
      </w:pPr>
      <w:r>
        <w:rPr/>
        <w:br w:type="column"/>
      </w:r>
      <w:r>
        <w:rPr>
          <w:w w:val="95"/>
        </w:rPr>
        <w:t>Рішення</w:t>
      </w:r>
      <w:r>
        <w:rPr>
          <w:spacing w:val="10"/>
        </w:rPr>
        <w:t> </w:t>
      </w:r>
      <w:r>
        <w:rPr>
          <w:w w:val="95"/>
        </w:rPr>
        <w:t>Кирилівської</w:t>
      </w:r>
      <w:r>
        <w:rPr>
          <w:spacing w:val="12"/>
        </w:rPr>
        <w:t> </w:t>
      </w:r>
      <w:r>
        <w:rPr>
          <w:w w:val="95"/>
        </w:rPr>
        <w:t>сільської</w:t>
      </w:r>
      <w:r>
        <w:rPr>
          <w:spacing w:val="12"/>
        </w:rPr>
        <w:t> </w:t>
      </w:r>
      <w:r>
        <w:rPr>
          <w:spacing w:val="-4"/>
          <w:w w:val="95"/>
        </w:rPr>
        <w:t>ради</w:t>
      </w:r>
    </w:p>
    <w:p>
      <w:pPr>
        <w:pStyle w:val="BodyText"/>
        <w:spacing w:before="33"/>
        <w:ind w:left="134"/>
      </w:pPr>
      <w:r>
        <w:rPr/>
        <w:br w:type="column"/>
      </w:r>
      <w:r>
        <w:rPr>
          <w:w w:val="95"/>
        </w:rPr>
        <w:t>Секретар</w:t>
      </w:r>
      <w:r>
        <w:rPr>
          <w:spacing w:val="13"/>
        </w:rPr>
        <w:t> </w:t>
      </w:r>
      <w:r>
        <w:rPr>
          <w:w w:val="95"/>
        </w:rPr>
        <w:t>Мелітопольської</w:t>
      </w:r>
      <w:r>
        <w:rPr>
          <w:spacing w:val="13"/>
        </w:rPr>
        <w:t> </w:t>
      </w:r>
      <w:r>
        <w:rPr>
          <w:w w:val="95"/>
        </w:rPr>
        <w:t>міської</w:t>
      </w:r>
      <w:r>
        <w:rPr>
          <w:spacing w:val="14"/>
        </w:rPr>
        <w:t> </w:t>
      </w:r>
      <w:r>
        <w:rPr>
          <w:spacing w:val="-4"/>
          <w:w w:val="95"/>
        </w:rPr>
        <w:t>ради</w:t>
      </w:r>
    </w:p>
    <w:p>
      <w:pPr>
        <w:pStyle w:val="BodyText"/>
        <w:spacing w:before="33"/>
        <w:ind w:left="134"/>
      </w:pPr>
      <w:r>
        <w:rPr/>
        <w:br w:type="column"/>
      </w:r>
      <w:r>
        <w:rPr/>
        <w:t>Роман</w:t>
      </w:r>
      <w:r>
        <w:rPr>
          <w:spacing w:val="-4"/>
        </w:rPr>
        <w:t> </w:t>
      </w:r>
      <w:r>
        <w:rPr>
          <w:spacing w:val="-2"/>
        </w:rPr>
        <w:t>РОМАНОВ</w:t>
      </w:r>
    </w:p>
    <w:sectPr>
      <w:type w:val="continuous"/>
      <w:pgSz w:w="31660" w:h="9110" w:orient="landscape"/>
      <w:pgMar w:top="820" w:bottom="280" w:left="580" w:right="680"/>
      <w:cols w:num="4" w:equalWidth="0">
        <w:col w:w="374" w:space="194"/>
        <w:col w:w="1433" w:space="20561"/>
        <w:col w:w="1526" w:space="4813"/>
        <w:col w:w="14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8"/>
      <w:szCs w:val="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563" w:right="47"/>
      <w:jc w:val="center"/>
    </w:pPr>
    <w:rPr>
      <w:rFonts w:ascii="Times New Roman" w:hAnsi="Times New Roman" w:eastAsia="Times New Roman" w:cs="Times New Roman"/>
      <w:b/>
      <w:bCs/>
      <w:sz w:val="8"/>
      <w:szCs w:val="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2021-11-04T06:09:45Z</dcterms:created>
  <dcterms:modified xsi:type="dcterms:W3CDTF">2021-11-04T06:09:45Z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